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7E0E98F2">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place">
              <w:smartTag w:uri="urn:schemas-microsoft-com:office:smarttags" w:element="country-region">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Street">
              <w:smartTag w:uri="urn:schemas-microsoft-com:office:smarttags" w:element="address">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057944"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057944"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066529" w:rsidRDefault="00BB0B57" w:rsidP="00CE23B8">
            <w:pPr>
              <w:tabs>
                <w:tab w:val="right" w:pos="9360"/>
              </w:tabs>
              <w:spacing w:after="40"/>
            </w:pPr>
            <w:r w:rsidRPr="00066529">
              <w:t>P.O. Box 80002</w:t>
            </w:r>
          </w:p>
          <w:p w14:paraId="7BF2F0F0" w14:textId="77777777" w:rsidR="006B6709" w:rsidRPr="00066529" w:rsidRDefault="00BB0B57" w:rsidP="00CE23B8">
            <w:pPr>
              <w:tabs>
                <w:tab w:val="right" w:pos="9360"/>
              </w:tabs>
              <w:spacing w:after="40"/>
            </w:pPr>
            <w:r w:rsidRPr="00066529">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057944"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057944"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Street">
              <w:smartTag w:uri="urn:schemas-microsoft-com:office:smarttags" w:element="address">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country-region">
              <w:smartTag w:uri="urn:schemas-microsoft-com:office:smarttags" w:element="place">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057944"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057944"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32C74ED3" w:rsidR="00C2481D" w:rsidRDefault="006B314F">
      <w:pPr>
        <w:ind w:firstLine="720"/>
        <w:rPr>
          <w:b/>
          <w:sz w:val="22"/>
          <w:szCs w:val="22"/>
        </w:rPr>
      </w:pPr>
      <w:r>
        <w:rPr>
          <w:b/>
          <w:sz w:val="22"/>
          <w:szCs w:val="22"/>
        </w:rPr>
        <w:t>4</w:t>
      </w:r>
      <w:r w:rsidR="004E3811" w:rsidRPr="00E543B6">
        <w:rPr>
          <w:b/>
          <w:sz w:val="22"/>
          <w:szCs w:val="22"/>
        </w:rPr>
        <w:t>MP</w:t>
      </w:r>
      <w:r w:rsidR="004E3811">
        <w:rPr>
          <w:b/>
          <w:sz w:val="22"/>
          <w:szCs w:val="22"/>
        </w:rPr>
        <w:t xml:space="preserve"> OUTDOOR </w:t>
      </w:r>
      <w:r w:rsidR="00FA0BBA">
        <w:rPr>
          <w:b/>
          <w:sz w:val="22"/>
          <w:szCs w:val="22"/>
        </w:rPr>
        <w:t>FIXED</w:t>
      </w:r>
      <w:r w:rsidR="004E3811" w:rsidRPr="00E543B6">
        <w:rPr>
          <w:b/>
          <w:sz w:val="22"/>
          <w:szCs w:val="22"/>
        </w:rPr>
        <w:t xml:space="preserve"> </w:t>
      </w:r>
      <w:r w:rsidR="00B93585" w:rsidRPr="00E543B6">
        <w:rPr>
          <w:b/>
          <w:sz w:val="22"/>
          <w:szCs w:val="22"/>
        </w:rPr>
        <w:t xml:space="preserve">DOME </w:t>
      </w:r>
      <w:r w:rsidR="00B93585">
        <w:rPr>
          <w:b/>
          <w:sz w:val="22"/>
          <w:szCs w:val="22"/>
        </w:rPr>
        <w:t>CAMERA</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C949EE" w:rsidRDefault="0026534E">
      <w:pPr>
        <w:spacing w:before="120"/>
        <w:ind w:firstLine="720"/>
        <w:rPr>
          <w:b/>
          <w:sz w:val="22"/>
          <w:szCs w:val="22"/>
          <w:lang w:val="fr-FR"/>
        </w:rPr>
      </w:pPr>
      <w:r w:rsidRPr="00C949EE">
        <w:rPr>
          <w:b/>
          <w:sz w:val="22"/>
          <w:szCs w:val="22"/>
          <w:lang w:val="fr-FR"/>
        </w:rPr>
        <w:t xml:space="preserve">28 20 00 </w:t>
      </w:r>
      <w:r w:rsidRPr="00C949EE">
        <w:rPr>
          <w:b/>
          <w:sz w:val="22"/>
          <w:szCs w:val="22"/>
          <w:lang w:val="fr-FR"/>
        </w:rPr>
        <w:tab/>
        <w:t>Video Surveillance</w:t>
      </w:r>
    </w:p>
    <w:p w14:paraId="6042C761" w14:textId="77777777" w:rsidR="00C2481D" w:rsidRPr="00C949EE" w:rsidRDefault="0026534E">
      <w:pPr>
        <w:spacing w:before="120"/>
        <w:ind w:firstLine="720"/>
        <w:rPr>
          <w:b/>
          <w:sz w:val="22"/>
          <w:szCs w:val="22"/>
          <w:lang w:val="fr-FR"/>
        </w:rPr>
      </w:pPr>
      <w:bookmarkStart w:id="2" w:name="_1t3h5sf" w:colFirst="0" w:colLast="0"/>
      <w:bookmarkEnd w:id="2"/>
      <w:r w:rsidRPr="00C949EE">
        <w:rPr>
          <w:b/>
          <w:sz w:val="22"/>
          <w:szCs w:val="22"/>
          <w:lang w:val="fr-FR"/>
        </w:rPr>
        <w:t xml:space="preserve">28 21 00 </w:t>
      </w:r>
      <w:r w:rsidRPr="00C949EE">
        <w:rPr>
          <w:b/>
          <w:sz w:val="22"/>
          <w:szCs w:val="22"/>
          <w:lang w:val="fr-FR"/>
        </w:rPr>
        <w:tab/>
        <w:t>Surveillance Cameras</w:t>
      </w:r>
    </w:p>
    <w:p w14:paraId="6042C762" w14:textId="77777777" w:rsidR="00C2481D" w:rsidRPr="00C949EE" w:rsidRDefault="0026534E">
      <w:pPr>
        <w:spacing w:before="120"/>
        <w:ind w:left="630"/>
        <w:rPr>
          <w:b/>
          <w:sz w:val="22"/>
          <w:szCs w:val="22"/>
          <w:lang w:val="fr-FR"/>
        </w:rPr>
      </w:pPr>
      <w:r w:rsidRPr="00C949EE">
        <w:rPr>
          <w:b/>
          <w:sz w:val="22"/>
          <w:szCs w:val="22"/>
          <w:lang w:val="fr-FR"/>
        </w:rPr>
        <w:tab/>
        <w:t>28 21 13</w:t>
      </w:r>
      <w:r w:rsidRPr="00C949EE">
        <w:rPr>
          <w:b/>
          <w:sz w:val="22"/>
          <w:szCs w:val="22"/>
          <w:lang w:val="fr-FR"/>
        </w:rPr>
        <w:tab/>
        <w:t xml:space="preserve">IP Cameras </w:t>
      </w:r>
    </w:p>
    <w:p w14:paraId="6042C763" w14:textId="77777777" w:rsidR="00C2481D" w:rsidRPr="00C949EE" w:rsidRDefault="00C2481D">
      <w:pPr>
        <w:spacing w:before="120"/>
        <w:ind w:firstLine="720"/>
        <w:rPr>
          <w:b/>
          <w:sz w:val="22"/>
          <w:szCs w:val="22"/>
          <w:lang w:val="fr-FR"/>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13C07098" w:rsidR="00C2481D" w:rsidRDefault="006B314F">
      <w:pPr>
        <w:jc w:val="center"/>
        <w:rPr>
          <w:b/>
          <w:sz w:val="22"/>
          <w:szCs w:val="22"/>
        </w:rPr>
      </w:pPr>
      <w:r>
        <w:rPr>
          <w:b/>
          <w:sz w:val="22"/>
          <w:szCs w:val="22"/>
        </w:rPr>
        <w:lastRenderedPageBreak/>
        <w:t>4</w:t>
      </w:r>
      <w:r w:rsidR="00F03C07">
        <w:rPr>
          <w:b/>
          <w:sz w:val="22"/>
          <w:szCs w:val="22"/>
        </w:rPr>
        <w:t xml:space="preserve">MP OUTDOOR </w:t>
      </w:r>
      <w:r w:rsidR="00D1224B">
        <w:rPr>
          <w:b/>
          <w:sz w:val="22"/>
          <w:szCs w:val="22"/>
        </w:rPr>
        <w:t>FIXED</w:t>
      </w:r>
      <w:r w:rsidR="00F03C07">
        <w:rPr>
          <w:b/>
          <w:sz w:val="22"/>
          <w:szCs w:val="22"/>
        </w:rPr>
        <w:t xml:space="preserve"> </w:t>
      </w:r>
      <w:r w:rsidR="0026534E">
        <w:rPr>
          <w:b/>
          <w:sz w:val="22"/>
          <w:szCs w:val="22"/>
        </w:rPr>
        <w:t>DOME CAMERA</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30F8914E" w:rsidR="00C2481D" w:rsidRDefault="0026534E" w:rsidP="00F03C07">
      <w:pPr>
        <w:numPr>
          <w:ilvl w:val="2"/>
          <w:numId w:val="1"/>
        </w:numPr>
        <w:pBdr>
          <w:top w:val="nil"/>
          <w:left w:val="nil"/>
          <w:bottom w:val="nil"/>
          <w:right w:val="nil"/>
          <w:between w:val="nil"/>
        </w:pBdr>
        <w:spacing w:before="120"/>
        <w:rPr>
          <w:color w:val="000000"/>
        </w:rPr>
      </w:pPr>
      <w:bookmarkStart w:id="4" w:name="_2s8eyo1" w:colFirst="0" w:colLast="0"/>
      <w:bookmarkEnd w:id="4"/>
      <w:r>
        <w:rPr>
          <w:color w:val="000000"/>
        </w:rPr>
        <w:t xml:space="preserve">Section includes a </w:t>
      </w:r>
      <w:r w:rsidR="006B314F">
        <w:rPr>
          <w:color w:val="000000"/>
        </w:rPr>
        <w:t>4</w:t>
      </w:r>
      <w:r w:rsidR="00AF3EC9">
        <w:rPr>
          <w:color w:val="000000"/>
        </w:rPr>
        <w:t xml:space="preserve"> MP </w:t>
      </w:r>
      <w:r w:rsidR="00A55CE2">
        <w:rPr>
          <w:color w:val="000000"/>
        </w:rPr>
        <w:t>IP66/</w:t>
      </w:r>
      <w:r w:rsidR="00E00F0E">
        <w:rPr>
          <w:color w:val="000000"/>
        </w:rPr>
        <w:t>IP</w:t>
      </w:r>
      <w:r w:rsidR="00FA0BBA">
        <w:rPr>
          <w:color w:val="000000"/>
        </w:rPr>
        <w:t>67</w:t>
      </w:r>
      <w:r w:rsidR="00F03C07">
        <w:rPr>
          <w:color w:val="000000"/>
        </w:rPr>
        <w:t>-</w:t>
      </w:r>
      <w:r w:rsidR="00E00F0E">
        <w:rPr>
          <w:color w:val="000000"/>
        </w:rPr>
        <w:t xml:space="preserve">rated </w:t>
      </w:r>
      <w:r>
        <w:rPr>
          <w:color w:val="000000"/>
        </w:rPr>
        <w:t xml:space="preserve">outdoor </w:t>
      </w:r>
      <w:r w:rsidR="00D1224B">
        <w:rPr>
          <w:color w:val="000000"/>
        </w:rPr>
        <w:t>fixed</w:t>
      </w:r>
      <w:r w:rsidR="00BB0B57">
        <w:rPr>
          <w:color w:val="000000"/>
        </w:rPr>
        <w:t xml:space="preserve"> </w:t>
      </w:r>
      <w:r>
        <w:rPr>
          <w:color w:val="000000"/>
        </w:rPr>
        <w:t>dome camera</w:t>
      </w:r>
      <w:r w:rsidR="00FB220E">
        <w:rPr>
          <w:color w:val="000000"/>
        </w:rPr>
        <w:t xml:space="preserve"> </w:t>
      </w:r>
      <w:bookmarkStart w:id="5" w:name="_Hlk141199083"/>
      <w:r w:rsidR="0077730D">
        <w:rPr>
          <w:color w:val="000000"/>
        </w:rPr>
        <w:t xml:space="preserve">with </w:t>
      </w:r>
      <w:bookmarkEnd w:id="5"/>
      <w:r w:rsidR="00F96D5E">
        <w:rPr>
          <w:color w:val="000000"/>
        </w:rPr>
        <w:t>H.</w:t>
      </w:r>
      <w:r w:rsidR="00FB220E">
        <w:rPr>
          <w:color w:val="000000"/>
        </w:rPr>
        <w:t xml:space="preserve">264 and H.265 encoding, </w:t>
      </w:r>
      <w:r w:rsidR="00BA7991">
        <w:rPr>
          <w:color w:val="000000"/>
        </w:rPr>
        <w:t>dynamic range of 1</w:t>
      </w:r>
      <w:r w:rsidR="00FA0BBA">
        <w:rPr>
          <w:color w:val="000000"/>
        </w:rPr>
        <w:t>4</w:t>
      </w:r>
      <w:r w:rsidR="00A55CE2">
        <w:rPr>
          <w:color w:val="000000"/>
        </w:rPr>
        <w:t>1 dB</w:t>
      </w:r>
      <w:r w:rsidR="0073740F">
        <w:rPr>
          <w:color w:val="000000"/>
        </w:rPr>
        <w:t xml:space="preserve">, and </w:t>
      </w:r>
      <w:r>
        <w:rPr>
          <w:color w:val="000000"/>
        </w:rPr>
        <w:t xml:space="preserve">built-in </w:t>
      </w:r>
      <w:r w:rsidR="0073740F" w:rsidRPr="0073740F">
        <w:rPr>
          <w:color w:val="000000"/>
        </w:rPr>
        <w:t>artificial intelligence</w:t>
      </w:r>
      <w:r w:rsidR="002E5A65">
        <w:rPr>
          <w:color w:val="000000"/>
        </w:rPr>
        <w:t xml:space="preserve"> providing</w:t>
      </w:r>
      <w:r w:rsidR="0073740F" w:rsidRPr="0073740F">
        <w:rPr>
          <w:color w:val="000000"/>
        </w:rPr>
        <w:t xml:space="preserve"> </w:t>
      </w:r>
      <w:r w:rsidR="002E5A65" w:rsidRPr="002E5A65">
        <w:rPr>
          <w:color w:val="000000"/>
        </w:rPr>
        <w:t xml:space="preserve">full situational awareness and triggers </w:t>
      </w:r>
      <w:r w:rsidR="002E5A65">
        <w:rPr>
          <w:color w:val="000000"/>
        </w:rPr>
        <w:t xml:space="preserve">for </w:t>
      </w:r>
      <w:r w:rsidR="002E5A65" w:rsidRPr="002E5A65">
        <w:rPr>
          <w:color w:val="000000"/>
        </w:rPr>
        <w:t>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Packaging shall be compliant with EU Directive 94/62/EC (amended by 2004/12/EC).</w:t>
      </w:r>
    </w:p>
    <w:p w14:paraId="6A5EEF83" w14:textId="2DCEAB00"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regulation 1907/2006 (REACH).</w:t>
      </w:r>
    </w:p>
    <w:p w14:paraId="720569BF" w14:textId="77777777" w:rsidR="004B1491" w:rsidRDefault="004B1491" w:rsidP="004B1491">
      <w:pPr>
        <w:pBdr>
          <w:top w:val="nil"/>
          <w:left w:val="nil"/>
          <w:bottom w:val="nil"/>
          <w:right w:val="nil"/>
          <w:between w:val="nil"/>
        </w:pBdr>
        <w:spacing w:before="60"/>
        <w:rPr>
          <w:color w:val="000000"/>
        </w:rPr>
      </w:pP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lastRenderedPageBreak/>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mDNS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6042C792"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Network</w:t>
      </w:r>
    </w:p>
    <w:p w14:paraId="606376CA" w14:textId="1116351B" w:rsidR="003F580F" w:rsidRPr="00687C24" w:rsidRDefault="003F580F" w:rsidP="004B1491">
      <w:pPr>
        <w:numPr>
          <w:ilvl w:val="4"/>
          <w:numId w:val="1"/>
        </w:numPr>
        <w:pBdr>
          <w:top w:val="nil"/>
          <w:left w:val="nil"/>
          <w:bottom w:val="nil"/>
          <w:right w:val="nil"/>
          <w:between w:val="nil"/>
        </w:pBdr>
        <w:spacing w:before="60" w:line="276" w:lineRule="auto"/>
        <w:rPr>
          <w:color w:val="000000"/>
        </w:rPr>
      </w:pPr>
      <w:r w:rsidRPr="00687C24">
        <w:rPr>
          <w:rFonts w:eastAsia="Times New Roman"/>
        </w:rPr>
        <w:t>IEEE 802.3af/802.3at (Power over Ethernet)</w:t>
      </w:r>
    </w:p>
    <w:p w14:paraId="0ECEB2A4"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IEEE 802.1x (EAP-TLS, PEAP-MSCHAPv2) (Authentication)</w:t>
      </w:r>
    </w:p>
    <w:p w14:paraId="2AA805BC"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IPv4 (RFC 791)</w:t>
      </w:r>
    </w:p>
    <w:p w14:paraId="0AF0D411"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 xml:space="preserve">IPv6 (RFC 2460) </w:t>
      </w:r>
    </w:p>
    <w:p w14:paraId="540450B0"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QoS – DiffServ (RFC 2475)</w:t>
      </w:r>
    </w:p>
    <w:p w14:paraId="4884D1C4" w14:textId="2651CBBA"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NIST SP500-267</w:t>
      </w:r>
    </w:p>
    <w:p w14:paraId="70307FF0" w14:textId="7C763B17" w:rsidR="003F580F" w:rsidRPr="00687C24" w:rsidRDefault="003F580F" w:rsidP="003F580F">
      <w:pPr>
        <w:numPr>
          <w:ilvl w:val="3"/>
          <w:numId w:val="1"/>
        </w:numPr>
        <w:pBdr>
          <w:top w:val="nil"/>
          <w:left w:val="nil"/>
          <w:bottom w:val="nil"/>
          <w:right w:val="nil"/>
          <w:between w:val="nil"/>
        </w:pBdr>
        <w:spacing w:before="60" w:line="276" w:lineRule="auto"/>
        <w:rPr>
          <w:color w:val="000000"/>
        </w:rPr>
      </w:pPr>
      <w:r w:rsidRPr="00687C24">
        <w:rPr>
          <w:color w:val="000000"/>
        </w:rPr>
        <w:t>Cybersecurity</w:t>
      </w:r>
    </w:p>
    <w:p w14:paraId="650CA37E" w14:textId="567831E4"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ETSI EN 303 645</w:t>
      </w:r>
    </w:p>
    <w:p w14:paraId="1C875F9F" w14:textId="77777777" w:rsidR="00B32E72" w:rsidRPr="00B32E72" w:rsidRDefault="00B32E72" w:rsidP="00B32E72">
      <w:pPr>
        <w:numPr>
          <w:ilvl w:val="4"/>
          <w:numId w:val="1"/>
        </w:numPr>
        <w:pBdr>
          <w:top w:val="nil"/>
          <w:left w:val="nil"/>
          <w:bottom w:val="nil"/>
          <w:right w:val="nil"/>
          <w:between w:val="nil"/>
        </w:pBdr>
        <w:spacing w:before="60" w:line="276" w:lineRule="auto"/>
        <w:rPr>
          <w:color w:val="000000"/>
        </w:rPr>
      </w:pPr>
      <w:r w:rsidRPr="00B32E72">
        <w:rPr>
          <w:color w:val="000000"/>
        </w:rPr>
        <w:t>IEC 62443-4-1</w:t>
      </w:r>
    </w:p>
    <w:p w14:paraId="106C23F1" w14:textId="77777777" w:rsidR="00B32E72" w:rsidRPr="00B32E72" w:rsidRDefault="00B32E72" w:rsidP="00B32E72">
      <w:pPr>
        <w:numPr>
          <w:ilvl w:val="4"/>
          <w:numId w:val="1"/>
        </w:numPr>
        <w:pBdr>
          <w:top w:val="nil"/>
          <w:left w:val="nil"/>
          <w:bottom w:val="nil"/>
          <w:right w:val="nil"/>
          <w:between w:val="nil"/>
        </w:pBdr>
        <w:spacing w:before="60" w:line="276" w:lineRule="auto"/>
        <w:rPr>
          <w:color w:val="000000"/>
        </w:rPr>
      </w:pPr>
      <w:r w:rsidRPr="00B32E72">
        <w:rPr>
          <w:color w:val="000000"/>
        </w:rPr>
        <w:t>UL 2900-2-3</w:t>
      </w:r>
    </w:p>
    <w:p w14:paraId="6042C794"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Video</w:t>
      </w:r>
    </w:p>
    <w:p w14:paraId="6042C795" w14:textId="175A6670" w:rsidR="00C2481D" w:rsidRPr="00687C24" w:rsidRDefault="0026534E" w:rsidP="003F580F">
      <w:pPr>
        <w:numPr>
          <w:ilvl w:val="4"/>
          <w:numId w:val="1"/>
        </w:numPr>
        <w:pBdr>
          <w:top w:val="nil"/>
          <w:left w:val="nil"/>
          <w:bottom w:val="nil"/>
          <w:right w:val="nil"/>
          <w:between w:val="nil"/>
        </w:pBdr>
        <w:spacing w:before="60" w:line="276" w:lineRule="auto"/>
        <w:rPr>
          <w:color w:val="000000"/>
        </w:rPr>
      </w:pPr>
      <w:r w:rsidRPr="00687C24">
        <w:rPr>
          <w:color w:val="000000"/>
        </w:rPr>
        <w:t>ITU H.264</w:t>
      </w:r>
    </w:p>
    <w:p w14:paraId="730FA513" w14:textId="2819BDFF" w:rsidR="003F580F" w:rsidRPr="00687C24" w:rsidRDefault="003F580F" w:rsidP="003F580F">
      <w:pPr>
        <w:pStyle w:val="ListParagraph"/>
        <w:numPr>
          <w:ilvl w:val="4"/>
          <w:numId w:val="1"/>
        </w:numPr>
        <w:spacing w:line="276" w:lineRule="auto"/>
        <w:rPr>
          <w:color w:val="000000"/>
        </w:rPr>
      </w:pPr>
      <w:r w:rsidRPr="00687C24">
        <w:rPr>
          <w:color w:val="000000"/>
        </w:rPr>
        <w:t>ISO/IEC 14496-10 Advanced Video Coding (H.264)</w:t>
      </w:r>
    </w:p>
    <w:p w14:paraId="33CBB8F0" w14:textId="03034825" w:rsidR="004D0758" w:rsidRPr="00687C24" w:rsidRDefault="004D0758" w:rsidP="003F580F">
      <w:pPr>
        <w:numPr>
          <w:ilvl w:val="4"/>
          <w:numId w:val="1"/>
        </w:numPr>
        <w:pBdr>
          <w:top w:val="nil"/>
          <w:left w:val="nil"/>
          <w:bottom w:val="nil"/>
          <w:right w:val="nil"/>
          <w:between w:val="nil"/>
        </w:pBdr>
        <w:spacing w:before="60" w:line="276" w:lineRule="auto"/>
        <w:rPr>
          <w:color w:val="000000"/>
        </w:rPr>
      </w:pPr>
      <w:r w:rsidRPr="00687C24">
        <w:t>H.265/HEVC</w:t>
      </w:r>
    </w:p>
    <w:p w14:paraId="0DF02FD8" w14:textId="52EE93B4" w:rsidR="003F580F" w:rsidRPr="00687C24" w:rsidRDefault="003F580F" w:rsidP="003F580F">
      <w:pPr>
        <w:pStyle w:val="ListParagraph"/>
        <w:numPr>
          <w:ilvl w:val="4"/>
          <w:numId w:val="1"/>
        </w:numPr>
        <w:spacing w:line="276" w:lineRule="auto"/>
        <w:rPr>
          <w:color w:val="000000"/>
        </w:rPr>
      </w:pPr>
      <w:r w:rsidRPr="00687C24">
        <w:rPr>
          <w:color w:val="000000"/>
        </w:rPr>
        <w:t>ISO/IEC 23008-5 Advanced Video Coding (H.265)</w:t>
      </w:r>
    </w:p>
    <w:p w14:paraId="6042C797" w14:textId="3B726FAA" w:rsidR="00C2481D" w:rsidRPr="00687C24" w:rsidRDefault="00EB5ECA">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M</w:t>
      </w:r>
      <w:r w:rsidR="0026534E" w:rsidRPr="00687C24">
        <w:rPr>
          <w:color w:val="000000"/>
        </w:rPr>
        <w:t>JPEG</w:t>
      </w:r>
    </w:p>
    <w:p w14:paraId="5E2F63BC" w14:textId="7DBA37CB"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296M (HDTV 720p)</w:t>
      </w:r>
    </w:p>
    <w:p w14:paraId="2502BCF6" w14:textId="58513C85"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274M (HDTV 1080p)</w:t>
      </w:r>
    </w:p>
    <w:p w14:paraId="6AFF6A12" w14:textId="3EE7FE71" w:rsidR="00E40F48" w:rsidRPr="00687C24" w:rsidRDefault="00E40F48">
      <w:pPr>
        <w:numPr>
          <w:ilvl w:val="3"/>
          <w:numId w:val="1"/>
        </w:numPr>
        <w:pBdr>
          <w:top w:val="nil"/>
          <w:left w:val="nil"/>
          <w:bottom w:val="nil"/>
          <w:right w:val="nil"/>
          <w:between w:val="nil"/>
        </w:pBdr>
        <w:spacing w:before="60" w:line="276" w:lineRule="auto"/>
        <w:rPr>
          <w:color w:val="000000"/>
        </w:rPr>
      </w:pPr>
      <w:r w:rsidRPr="00687C24">
        <w:rPr>
          <w:color w:val="000000"/>
        </w:rPr>
        <w:t>ONVIF</w:t>
      </w:r>
    </w:p>
    <w:p w14:paraId="1F5325BB" w14:textId="77777777" w:rsidR="004032F3" w:rsidRPr="00687C24" w:rsidRDefault="004032F3" w:rsidP="00E40F48">
      <w:pPr>
        <w:numPr>
          <w:ilvl w:val="4"/>
          <w:numId w:val="1"/>
        </w:numPr>
        <w:pBdr>
          <w:top w:val="nil"/>
          <w:left w:val="nil"/>
          <w:bottom w:val="nil"/>
          <w:right w:val="nil"/>
          <w:between w:val="nil"/>
        </w:pBdr>
        <w:spacing w:before="60" w:line="276" w:lineRule="auto"/>
        <w:rPr>
          <w:color w:val="000000"/>
        </w:rPr>
      </w:pPr>
      <w:r w:rsidRPr="00687C24">
        <w:t>EN 50132-5-2</w:t>
      </w:r>
    </w:p>
    <w:p w14:paraId="6042C798" w14:textId="5959F456"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Emissions</w:t>
      </w:r>
    </w:p>
    <w:p w14:paraId="6042C79A" w14:textId="12DB1CB2" w:rsidR="00C2481D" w:rsidRPr="00687C24" w:rsidRDefault="00A160FD">
      <w:pPr>
        <w:numPr>
          <w:ilvl w:val="4"/>
          <w:numId w:val="1"/>
        </w:numPr>
        <w:pBdr>
          <w:top w:val="nil"/>
          <w:left w:val="nil"/>
          <w:bottom w:val="nil"/>
          <w:right w:val="nil"/>
          <w:between w:val="nil"/>
        </w:pBdr>
        <w:spacing w:before="60" w:line="276" w:lineRule="auto"/>
        <w:rPr>
          <w:color w:val="000000"/>
        </w:rPr>
      </w:pPr>
      <w:r w:rsidRPr="00687C24">
        <w:t xml:space="preserve">FCC CFR 47 part 15 (Class </w:t>
      </w:r>
      <w:r w:rsidR="00F03C07" w:rsidRPr="00687C24">
        <w:t>A</w:t>
      </w:r>
      <w:r w:rsidR="00E40F48" w:rsidRPr="00687C24">
        <w:t>)</w:t>
      </w:r>
    </w:p>
    <w:p w14:paraId="6042C79B" w14:textId="3AAF7C47" w:rsidR="00C2481D" w:rsidRPr="00687C24" w:rsidRDefault="0026534E" w:rsidP="00A50580">
      <w:pPr>
        <w:numPr>
          <w:ilvl w:val="4"/>
          <w:numId w:val="1"/>
        </w:numPr>
        <w:pBdr>
          <w:top w:val="nil"/>
          <w:left w:val="nil"/>
          <w:bottom w:val="nil"/>
          <w:right w:val="nil"/>
          <w:between w:val="nil"/>
        </w:pBdr>
        <w:spacing w:before="60" w:line="276" w:lineRule="auto"/>
        <w:rPr>
          <w:color w:val="000000"/>
        </w:rPr>
      </w:pPr>
      <w:r w:rsidRPr="00687C24">
        <w:rPr>
          <w:color w:val="000000"/>
        </w:rPr>
        <w:t>EN 55032 - Electromagnetic compatibility of multimedia equipment. Emission Requirements</w:t>
      </w:r>
      <w:r w:rsidR="00A50580" w:rsidRPr="00687C24">
        <w:rPr>
          <w:color w:val="000000"/>
        </w:rPr>
        <w:t xml:space="preserve"> – Class </w:t>
      </w:r>
      <w:r w:rsidR="00F03C07" w:rsidRPr="00687C24">
        <w:rPr>
          <w:color w:val="000000"/>
        </w:rPr>
        <w:t>A</w:t>
      </w:r>
    </w:p>
    <w:p w14:paraId="27352476" w14:textId="615E4E39" w:rsidR="003F580F" w:rsidRPr="00687C24" w:rsidRDefault="003F580F" w:rsidP="00A50580">
      <w:pPr>
        <w:numPr>
          <w:ilvl w:val="4"/>
          <w:numId w:val="1"/>
        </w:numPr>
        <w:pBdr>
          <w:top w:val="nil"/>
          <w:left w:val="nil"/>
          <w:bottom w:val="nil"/>
          <w:right w:val="nil"/>
          <w:between w:val="nil"/>
        </w:pBdr>
        <w:spacing w:before="60" w:line="276" w:lineRule="auto"/>
        <w:rPr>
          <w:color w:val="000000"/>
        </w:rPr>
      </w:pPr>
      <w:r w:rsidRPr="00687C24">
        <w:rPr>
          <w:color w:val="000000"/>
        </w:rPr>
        <w:t>EN 55035 - Electromagnetic compatibility of multimedia equipment. Emission Requirements – Class A</w:t>
      </w:r>
    </w:p>
    <w:p w14:paraId="6042C79D" w14:textId="13AF83EC"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ICES-003, </w:t>
      </w:r>
      <w:r w:rsidR="00A8717F" w:rsidRPr="00687C24">
        <w:rPr>
          <w:color w:val="000000"/>
        </w:rPr>
        <w:t xml:space="preserve">Class </w:t>
      </w:r>
      <w:r w:rsidR="00F03C07" w:rsidRPr="00687C24">
        <w:rPr>
          <w:color w:val="000000"/>
        </w:rPr>
        <w:t>A</w:t>
      </w:r>
    </w:p>
    <w:p w14:paraId="251AA204"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50130-4</w:t>
      </w:r>
    </w:p>
    <w:p w14:paraId="09C646DA"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lastRenderedPageBreak/>
        <w:t>EN 50121-4 (Railway applications)</w:t>
      </w:r>
    </w:p>
    <w:p w14:paraId="78E2693C" w14:textId="37FF2E1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55016-2-1</w:t>
      </w:r>
    </w:p>
    <w:p w14:paraId="760C8AFD" w14:textId="3CAC6C98"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61000-4-2</w:t>
      </w:r>
    </w:p>
    <w:p w14:paraId="457EC90D" w14:textId="3E7B2C25"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61000-4-3</w:t>
      </w:r>
    </w:p>
    <w:p w14:paraId="7FD5E33A" w14:textId="500FA866"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61000-4-4</w:t>
      </w:r>
    </w:p>
    <w:p w14:paraId="68CBF10F" w14:textId="6D5A6B5C"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61000-4-5</w:t>
      </w:r>
    </w:p>
    <w:p w14:paraId="40D59CB6" w14:textId="25D286DE"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61000-4-6</w:t>
      </w:r>
    </w:p>
    <w:p w14:paraId="6672BD0E" w14:textId="25015731"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61000-4-8</w:t>
      </w:r>
    </w:p>
    <w:p w14:paraId="2E442334" w14:textId="2E9E991F"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61000-6-1</w:t>
      </w:r>
    </w:p>
    <w:p w14:paraId="028AACD5" w14:textId="2B92825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61000-6-3</w:t>
      </w:r>
    </w:p>
    <w:p w14:paraId="4F64ABBB" w14:textId="109D64A1"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CISPR 32 (Class A)</w:t>
      </w:r>
    </w:p>
    <w:p w14:paraId="5D38274C" w14:textId="303F2DBC"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CISPR 35 (Class A)</w:t>
      </w:r>
    </w:p>
    <w:p w14:paraId="5884BF23" w14:textId="24C3250C" w:rsidR="00293AB1" w:rsidRPr="00687C24" w:rsidRDefault="00293AB1">
      <w:pPr>
        <w:numPr>
          <w:ilvl w:val="3"/>
          <w:numId w:val="1"/>
        </w:numPr>
        <w:pBdr>
          <w:top w:val="nil"/>
          <w:left w:val="nil"/>
          <w:bottom w:val="nil"/>
          <w:right w:val="nil"/>
          <w:between w:val="nil"/>
        </w:pBdr>
        <w:spacing w:before="60" w:line="276" w:lineRule="auto"/>
        <w:rPr>
          <w:color w:val="000000"/>
        </w:rPr>
      </w:pPr>
      <w:r w:rsidRPr="00687C24">
        <w:rPr>
          <w:color w:val="000000"/>
        </w:rPr>
        <w:t>Safety</w:t>
      </w:r>
    </w:p>
    <w:p w14:paraId="59DF5474" w14:textId="1C02BF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EN 62368-1 </w:t>
      </w:r>
      <w:r w:rsidR="003F580F" w:rsidRPr="00687C24">
        <w:t>ed. 3</w:t>
      </w:r>
    </w:p>
    <w:p w14:paraId="078474C3" w14:textId="05552A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IEC 62368-1</w:t>
      </w:r>
      <w:r w:rsidR="003F580F" w:rsidRPr="00687C24">
        <w:t xml:space="preserve"> ed. 3</w:t>
      </w:r>
    </w:p>
    <w:p w14:paraId="11243CA6" w14:textId="5A16D053"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UL 62368-1</w:t>
      </w:r>
      <w:r w:rsidR="003F580F" w:rsidRPr="00687C24">
        <w:t xml:space="preserve"> ed. 3</w:t>
      </w:r>
    </w:p>
    <w:p w14:paraId="56D1E933" w14:textId="111711DF"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IEC 60950-22 </w:t>
      </w:r>
    </w:p>
    <w:p w14:paraId="2426ED23" w14:textId="738750AE" w:rsidR="00293AB1" w:rsidRPr="00687C24" w:rsidRDefault="00D62419" w:rsidP="00293AB1">
      <w:pPr>
        <w:numPr>
          <w:ilvl w:val="4"/>
          <w:numId w:val="1"/>
        </w:numPr>
        <w:pBdr>
          <w:top w:val="nil"/>
          <w:left w:val="nil"/>
          <w:bottom w:val="nil"/>
          <w:right w:val="nil"/>
          <w:between w:val="nil"/>
        </w:pBdr>
        <w:spacing w:before="60" w:line="276" w:lineRule="auto"/>
        <w:rPr>
          <w:color w:val="000000"/>
          <w:lang w:val="it-IT"/>
        </w:rPr>
      </w:pPr>
      <w:r w:rsidRPr="00687C24">
        <w:rPr>
          <w:lang w:val="it-IT"/>
        </w:rPr>
        <w:t xml:space="preserve">CAN/CSA-C22.2 No. </w:t>
      </w:r>
      <w:r w:rsidR="00F03C07" w:rsidRPr="00687C24">
        <w:rPr>
          <w:lang w:val="it-IT"/>
        </w:rPr>
        <w:t>62368-1</w:t>
      </w:r>
      <w:r w:rsidR="003F580F" w:rsidRPr="00687C24">
        <w:rPr>
          <w:lang w:val="it-IT"/>
        </w:rPr>
        <w:t xml:space="preserve"> ed. 3</w:t>
      </w:r>
    </w:p>
    <w:p w14:paraId="6ACE98BD" w14:textId="4BFA7220" w:rsidR="003F580F" w:rsidRPr="00687C24" w:rsidRDefault="003F580F" w:rsidP="00293AB1">
      <w:pPr>
        <w:numPr>
          <w:ilvl w:val="4"/>
          <w:numId w:val="1"/>
        </w:numPr>
        <w:pBdr>
          <w:top w:val="nil"/>
          <w:left w:val="nil"/>
          <w:bottom w:val="nil"/>
          <w:right w:val="nil"/>
          <w:between w:val="nil"/>
        </w:pBdr>
        <w:spacing w:before="60" w:line="276" w:lineRule="auto"/>
        <w:rPr>
          <w:color w:val="000000"/>
          <w:lang w:val="it-IT"/>
        </w:rPr>
      </w:pPr>
      <w:r w:rsidRPr="00687C24">
        <w:rPr>
          <w:color w:val="000000"/>
          <w:lang w:val="it-IT"/>
        </w:rPr>
        <w:t>IS 13252</w:t>
      </w:r>
    </w:p>
    <w:p w14:paraId="6042C79E" w14:textId="56175780"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Environmental</w:t>
      </w:r>
    </w:p>
    <w:p w14:paraId="6042C79F" w14:textId="77777777"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IEC </w:t>
      </w:r>
    </w:p>
    <w:p w14:paraId="6DC34F57"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w:t>
      </w:r>
    </w:p>
    <w:p w14:paraId="78C7A72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w:t>
      </w:r>
    </w:p>
    <w:p w14:paraId="1E64686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w:t>
      </w:r>
    </w:p>
    <w:p w14:paraId="0D05D3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60068-2-6</w:t>
      </w:r>
    </w:p>
    <w:p w14:paraId="339BCC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60068-2-14</w:t>
      </w:r>
    </w:p>
    <w:p w14:paraId="7B08A559"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60068-2-18</w:t>
      </w:r>
    </w:p>
    <w:p w14:paraId="15BC3BA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60068-2-27</w:t>
      </w:r>
    </w:p>
    <w:p w14:paraId="7148190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60068-2-30</w:t>
      </w:r>
    </w:p>
    <w:p w14:paraId="75F417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60068-2-42</w:t>
      </w:r>
    </w:p>
    <w:p w14:paraId="3042D93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60068-2-52</w:t>
      </w:r>
    </w:p>
    <w:p w14:paraId="0F92D0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EN 60068-2-75</w:t>
      </w:r>
    </w:p>
    <w:p w14:paraId="0B5E2E09" w14:textId="79F5FC39"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60068-2-78</w:t>
      </w:r>
    </w:p>
    <w:p w14:paraId="6042C7A0" w14:textId="10A9EF70" w:rsidR="00C2481D" w:rsidRPr="00687C24" w:rsidRDefault="0026534E">
      <w:pPr>
        <w:numPr>
          <w:ilvl w:val="5"/>
          <w:numId w:val="1"/>
        </w:numPr>
        <w:pBdr>
          <w:top w:val="nil"/>
          <w:left w:val="nil"/>
          <w:bottom w:val="nil"/>
          <w:right w:val="nil"/>
          <w:between w:val="nil"/>
        </w:pBdr>
        <w:spacing w:before="60" w:line="276" w:lineRule="auto"/>
        <w:rPr>
          <w:color w:val="000000"/>
        </w:rPr>
      </w:pPr>
      <w:r w:rsidRPr="00687C24">
        <w:rPr>
          <w:color w:val="000000"/>
        </w:rPr>
        <w:t xml:space="preserve">EN 60529 – Degrees of protection provided by enclosures – </w:t>
      </w:r>
      <w:r w:rsidR="00B32E72">
        <w:rPr>
          <w:color w:val="000000"/>
        </w:rPr>
        <w:t>IP66/</w:t>
      </w:r>
      <w:r w:rsidR="00FA0BBA" w:rsidRPr="00687C24">
        <w:rPr>
          <w:color w:val="000000"/>
        </w:rPr>
        <w:t>IP67</w:t>
      </w:r>
    </w:p>
    <w:p w14:paraId="01D2D7D5" w14:textId="1676FF73" w:rsidR="003F580F" w:rsidRPr="00687C24" w:rsidRDefault="003F580F">
      <w:pPr>
        <w:numPr>
          <w:ilvl w:val="5"/>
          <w:numId w:val="1"/>
        </w:numPr>
        <w:pBdr>
          <w:top w:val="nil"/>
          <w:left w:val="nil"/>
          <w:bottom w:val="nil"/>
          <w:right w:val="nil"/>
          <w:between w:val="nil"/>
        </w:pBdr>
        <w:spacing w:before="60" w:line="276" w:lineRule="auto"/>
        <w:rPr>
          <w:color w:val="000000"/>
        </w:rPr>
      </w:pPr>
      <w:r w:rsidRPr="00687C24">
        <w:rPr>
          <w:color w:val="000000"/>
        </w:rPr>
        <w:t>ISO 20653 IP6K9K</w:t>
      </w:r>
    </w:p>
    <w:p w14:paraId="6D93858C" w14:textId="3C373BA0" w:rsidR="00FE51F8" w:rsidRPr="00687C24" w:rsidRDefault="00F03C07">
      <w:pPr>
        <w:numPr>
          <w:ilvl w:val="5"/>
          <w:numId w:val="1"/>
        </w:numPr>
        <w:pBdr>
          <w:top w:val="nil"/>
          <w:left w:val="nil"/>
          <w:bottom w:val="nil"/>
          <w:right w:val="nil"/>
          <w:between w:val="nil"/>
        </w:pBdr>
        <w:spacing w:before="60" w:line="276" w:lineRule="auto"/>
        <w:rPr>
          <w:color w:val="000000"/>
        </w:rPr>
      </w:pPr>
      <w:r w:rsidRPr="00687C24">
        <w:t>UL</w:t>
      </w:r>
      <w:r w:rsidR="003F580F" w:rsidRPr="00687C24">
        <w:t>50E</w:t>
      </w:r>
      <w:r w:rsidR="00FE51F8" w:rsidRPr="00687C24">
        <w:t xml:space="preserve"> Type 4X</w:t>
      </w:r>
    </w:p>
    <w:p w14:paraId="6042C7A1" w14:textId="3A5079C3" w:rsidR="00C2481D" w:rsidRPr="00687C24" w:rsidRDefault="00F03C07">
      <w:pPr>
        <w:numPr>
          <w:ilvl w:val="5"/>
          <w:numId w:val="1"/>
        </w:numPr>
        <w:pBdr>
          <w:top w:val="nil"/>
          <w:left w:val="nil"/>
          <w:bottom w:val="nil"/>
          <w:right w:val="nil"/>
          <w:between w:val="nil"/>
        </w:pBdr>
        <w:spacing w:before="60" w:line="276" w:lineRule="auto"/>
        <w:rPr>
          <w:color w:val="000000"/>
        </w:rPr>
      </w:pPr>
      <w:r w:rsidRPr="00687C24">
        <w:rPr>
          <w:color w:val="000000"/>
        </w:rPr>
        <w:t>I</w:t>
      </w:r>
      <w:r w:rsidR="0026534E" w:rsidRPr="00687C24">
        <w:rPr>
          <w:color w:val="000000"/>
        </w:rPr>
        <w:t>E</w:t>
      </w:r>
      <w:r w:rsidRPr="00687C24">
        <w:rPr>
          <w:color w:val="000000"/>
        </w:rPr>
        <w:t>C</w:t>
      </w:r>
      <w:r w:rsidR="0026534E" w:rsidRPr="00687C24">
        <w:rPr>
          <w:color w:val="000000"/>
        </w:rPr>
        <w:t xml:space="preserve"> 62262 - Degrees of protection provided by enclosures for electrical equipment against external mechanical impacts – IK1</w:t>
      </w:r>
      <w:r w:rsidR="00061B33" w:rsidRPr="00687C24">
        <w:rPr>
          <w:color w:val="000000"/>
        </w:rPr>
        <w:t>1</w:t>
      </w:r>
    </w:p>
    <w:p w14:paraId="3A464A43"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NEMA TS 2-2021 | Compliant to the next chapters when using a TS-2 compliant power supply: 2.1.1, 2.1.2, 2.1.3, 2.1.4, 2.1.5, 2.1.9 and 2.1.10</w:t>
      </w:r>
    </w:p>
    <w:p w14:paraId="359BCD39" w14:textId="42158458"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 xml:space="preserve">NEMA TS 2-2021 | Tested according </w:t>
      </w:r>
      <w:r w:rsidR="00A5399C" w:rsidRPr="00687C24">
        <w:rPr>
          <w:color w:val="000000"/>
        </w:rPr>
        <w:t xml:space="preserve">to </w:t>
      </w:r>
      <w:r w:rsidRPr="00687C24">
        <w:rPr>
          <w:color w:val="000000"/>
        </w:rPr>
        <w:t>chapter 2.2.7, 2.2.8 and 2.2.9</w:t>
      </w:r>
    </w:p>
    <w:p w14:paraId="02ED799B" w14:textId="351CD83A"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ISO 21207 (Method B)</w:t>
      </w:r>
    </w:p>
    <w:p w14:paraId="120F43BD" w14:textId="1A6F1E33"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62236-4</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lastRenderedPageBreak/>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0CC5D71B" w:rsidR="00F03C07" w:rsidRPr="00B83890" w:rsidRDefault="0026534E" w:rsidP="00B83890">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r w:rsidRPr="00A5399C">
        <w:rPr>
          <w:color w:val="000000"/>
        </w:rPr>
        <w:t xml:space="preserve">Manufacturer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r w:rsidRPr="00B32E7E">
        <w:rPr>
          <w:lang w:val="fr-FR"/>
        </w:rPr>
        <w:t xml:space="preserve">Email: </w:t>
      </w:r>
      <w:hyperlink r:id="rId17" w:history="1">
        <w:r w:rsidR="00FA0BBA" w:rsidRPr="004B79FC">
          <w:rPr>
            <w:rStyle w:val="Hyperlink"/>
            <w:lang w:val="fr-FR"/>
          </w:rPr>
          <w:t>security.sales@us.bosch.com</w:t>
        </w:r>
      </w:hyperlink>
    </w:p>
    <w:p w14:paraId="5996A2F1" w14:textId="144B8EC5" w:rsidR="00FA0BBA" w:rsidRPr="00D1224B" w:rsidRDefault="00057944"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r w:rsidRPr="00B32E7E">
        <w:rPr>
          <w:lang w:val="fr-FR"/>
        </w:rPr>
        <w:t xml:space="preserve">Email: </w:t>
      </w:r>
      <w:hyperlink r:id="rId19" w:history="1">
        <w:r w:rsidRPr="004B79FC">
          <w:rPr>
            <w:rStyle w:val="Hyperlink"/>
            <w:lang w:val="fr-FR"/>
          </w:rPr>
          <w:t>emea.securitysystems@bosch.com</w:t>
        </w:r>
      </w:hyperlink>
      <w:r>
        <w:rPr>
          <w:lang w:val="fr-FR"/>
        </w:rPr>
        <w:t xml:space="preserve"> </w:t>
      </w:r>
    </w:p>
    <w:p w14:paraId="15F67B69" w14:textId="2808E3CD" w:rsidR="00FA0BBA" w:rsidRPr="00CD5E79" w:rsidRDefault="00057944" w:rsidP="00FA0BBA">
      <w:pPr>
        <w:spacing w:before="60"/>
        <w:ind w:left="2880"/>
      </w:pPr>
      <w:hyperlink r:id="rId20" w:history="1">
        <w:r w:rsidR="00FA0BBA" w:rsidRPr="00CD5E79">
          <w:rPr>
            <w:rStyle w:val="Hyperlink"/>
          </w:rPr>
          <w:t>www.boschsecurity.com</w:t>
        </w:r>
      </w:hyperlink>
      <w:r w:rsidR="00FA0BBA" w:rsidRPr="00CD5E79">
        <w:t xml:space="preserve"> </w:t>
      </w:r>
    </w:p>
    <w:p w14:paraId="7E6AD282" w14:textId="77777777" w:rsidR="00FA0BBA" w:rsidRPr="00CD5E79"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r w:rsidRPr="0024198B">
        <w:rPr>
          <w:lang w:val="fr-FR"/>
        </w:rPr>
        <w:t xml:space="preserve">Email: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36642359" w:rsidR="00C2481D" w:rsidRDefault="0026534E">
      <w:pPr>
        <w:numPr>
          <w:ilvl w:val="2"/>
          <w:numId w:val="3"/>
        </w:numPr>
        <w:spacing w:before="120" w:line="276" w:lineRule="auto"/>
      </w:pPr>
      <w:r>
        <w:t>Product Model:</w:t>
      </w:r>
      <w:r>
        <w:tab/>
      </w:r>
      <w:r w:rsidR="00841442" w:rsidRPr="00841442">
        <w:t>ND</w:t>
      </w:r>
      <w:r w:rsidR="0024198B">
        <w:t>E</w:t>
      </w:r>
      <w:r w:rsidR="00841442" w:rsidRPr="00841442">
        <w:t>-</w:t>
      </w:r>
      <w:r w:rsidR="0024198B">
        <w:t>870</w:t>
      </w:r>
      <w:r w:rsidR="006B314F">
        <w:t>3</w:t>
      </w:r>
      <w:r w:rsidR="00841442" w:rsidRPr="00841442">
        <w:t>-</w:t>
      </w:r>
      <w:r w:rsidR="0024198B">
        <w:t>RX</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42299714" w:rsidR="00C2481D" w:rsidRPr="00BA7991" w:rsidRDefault="0026534E" w:rsidP="0065325B">
      <w:pPr>
        <w:numPr>
          <w:ilvl w:val="2"/>
          <w:numId w:val="3"/>
        </w:numPr>
        <w:pBdr>
          <w:top w:val="nil"/>
          <w:left w:val="nil"/>
          <w:bottom w:val="nil"/>
          <w:right w:val="nil"/>
          <w:between w:val="nil"/>
        </w:pBdr>
        <w:spacing w:before="120" w:line="276" w:lineRule="auto"/>
        <w:rPr>
          <w:color w:val="000000"/>
        </w:rPr>
      </w:pPr>
      <w:r w:rsidRPr="00687C24">
        <w:rPr>
          <w:color w:val="000000"/>
        </w:rPr>
        <w:t xml:space="preserve">The </w:t>
      </w:r>
      <w:r w:rsidR="0024198B" w:rsidRPr="00687C24">
        <w:rPr>
          <w:color w:val="000000"/>
        </w:rPr>
        <w:t>fixed</w:t>
      </w:r>
      <w:r w:rsidRPr="00687C24">
        <w:rPr>
          <w:color w:val="000000"/>
        </w:rPr>
        <w:t xml:space="preserve"> dome camera shall be </w:t>
      </w:r>
      <w:r w:rsidR="00841442" w:rsidRPr="00687C24">
        <w:rPr>
          <w:color w:val="000000"/>
        </w:rPr>
        <w:t xml:space="preserve">a </w:t>
      </w:r>
      <w:r w:rsidR="006B314F">
        <w:rPr>
          <w:color w:val="000000"/>
        </w:rPr>
        <w:t>4</w:t>
      </w:r>
      <w:r w:rsidR="00E00F0E" w:rsidRPr="00687C24">
        <w:rPr>
          <w:color w:val="000000"/>
        </w:rPr>
        <w:t xml:space="preserve"> MP outdoor dome camera</w:t>
      </w:r>
      <w:r w:rsidR="00A5399C" w:rsidRPr="00687C24">
        <w:rPr>
          <w:color w:val="000000"/>
        </w:rPr>
        <w:t xml:space="preserve"> with motorized pan, tilt, roll and zoom</w:t>
      </w:r>
      <w:r w:rsidR="0000647E" w:rsidRPr="00687C24">
        <w:rPr>
          <w:color w:val="000000"/>
        </w:rPr>
        <w:t xml:space="preserve">, </w:t>
      </w:r>
      <w:r w:rsidR="00A5399C" w:rsidRPr="00687C24">
        <w:rPr>
          <w:color w:val="000000"/>
        </w:rPr>
        <w:t xml:space="preserve">starlight X, HDR X, </w:t>
      </w:r>
      <w:r w:rsidR="00E00F0E" w:rsidRPr="00687C24">
        <w:rPr>
          <w:color w:val="000000"/>
        </w:rPr>
        <w:t>H.264</w:t>
      </w:r>
      <w:r w:rsidR="00E00F0E" w:rsidRPr="00BA7991">
        <w:rPr>
          <w:color w:val="000000"/>
        </w:rPr>
        <w:t xml:space="preserve"> and H.265 encoding, </w:t>
      </w:r>
      <w:r w:rsidR="00BA7991" w:rsidRPr="00BA7991">
        <w:rPr>
          <w:color w:val="000000"/>
        </w:rPr>
        <w:t xml:space="preserve">dynamic range of </w:t>
      </w:r>
      <w:r w:rsidR="0024198B">
        <w:rPr>
          <w:color w:val="000000"/>
        </w:rPr>
        <w:t>1</w:t>
      </w:r>
      <w:r w:rsidR="00A55CE2">
        <w:rPr>
          <w:color w:val="000000"/>
        </w:rPr>
        <w:t>41</w:t>
      </w:r>
      <w:r w:rsidR="00E00F0E" w:rsidRPr="00BA7991">
        <w:rPr>
          <w:color w:val="000000"/>
        </w:rPr>
        <w:t xml:space="preserve"> dB, and built-in artificial intelligence providing full situational awareness and triggers for relevant alerts.</w:t>
      </w:r>
    </w:p>
    <w:p w14:paraId="6042C7C7" w14:textId="333D0F7A"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Pr>
          <w:color w:val="000000"/>
        </w:rPr>
        <w:t>dome camera shall possess the following primary characteristics:</w:t>
      </w:r>
    </w:p>
    <w:p w14:paraId="6042C7C8" w14:textId="2503C37C" w:rsidR="00C2481D"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H.264, </w:t>
      </w:r>
      <w:r w:rsidR="00282472">
        <w:rPr>
          <w:color w:val="000000"/>
        </w:rPr>
        <w:t xml:space="preserve">H.265, </w:t>
      </w:r>
      <w:r>
        <w:rPr>
          <w:color w:val="000000"/>
        </w:rPr>
        <w:t>and MJPEG compression</w:t>
      </w:r>
    </w:p>
    <w:p w14:paraId="6327C0BC" w14:textId="2CC4CA79" w:rsidR="00307F66"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Resolution up to </w:t>
      </w:r>
      <w:r w:rsidR="00A55CE2">
        <w:t>2688</w:t>
      </w:r>
      <w:r w:rsidR="008B0346">
        <w:t xml:space="preserve"> x 1</w:t>
      </w:r>
      <w:r w:rsidR="00A55CE2">
        <w:t>52</w:t>
      </w:r>
      <w:r w:rsidR="00F03C07">
        <w:t>0</w:t>
      </w:r>
      <w:r w:rsidR="008B0346">
        <w:t xml:space="preserve"> </w:t>
      </w:r>
      <w:r>
        <w:rPr>
          <w:color w:val="000000"/>
        </w:rPr>
        <w:t xml:space="preserve">pixels </w:t>
      </w:r>
    </w:p>
    <w:p w14:paraId="1BE4EB39" w14:textId="6251A8AF"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Motorized pan, tilt, roll and zoom for remote adjustment</w:t>
      </w:r>
    </w:p>
    <w:p w14:paraId="1925B918" w14:textId="1FC0E5D7"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Starlight X and HDR X technology</w:t>
      </w:r>
    </w:p>
    <w:p w14:paraId="6042C7C9" w14:textId="441D439C" w:rsidR="00C2481D" w:rsidRDefault="00307F66">
      <w:pPr>
        <w:numPr>
          <w:ilvl w:val="3"/>
          <w:numId w:val="3"/>
        </w:numPr>
        <w:pBdr>
          <w:top w:val="nil"/>
          <w:left w:val="nil"/>
          <w:bottom w:val="nil"/>
          <w:right w:val="nil"/>
          <w:between w:val="nil"/>
        </w:pBdr>
        <w:spacing w:before="60" w:line="276" w:lineRule="auto"/>
        <w:jc w:val="both"/>
        <w:rPr>
          <w:color w:val="000000"/>
        </w:rPr>
      </w:pPr>
      <w:r>
        <w:rPr>
          <w:color w:val="000000"/>
        </w:rPr>
        <w:t>Frame rate up to</w:t>
      </w:r>
      <w:r w:rsidR="0026534E">
        <w:rPr>
          <w:color w:val="000000"/>
        </w:rPr>
        <w:t xml:space="preserve"> </w:t>
      </w:r>
      <w:r w:rsidR="00F03C07">
        <w:rPr>
          <w:color w:val="000000"/>
        </w:rPr>
        <w:t>6</w:t>
      </w:r>
      <w:r w:rsidR="0026534E">
        <w:rPr>
          <w:color w:val="000000"/>
        </w:rPr>
        <w:t>0 fps</w:t>
      </w:r>
    </w:p>
    <w:p w14:paraId="0D3831B3" w14:textId="40148F48" w:rsidR="003A0654" w:rsidRDefault="003A0654">
      <w:pPr>
        <w:numPr>
          <w:ilvl w:val="3"/>
          <w:numId w:val="3"/>
        </w:numPr>
        <w:pBdr>
          <w:top w:val="nil"/>
          <w:left w:val="nil"/>
          <w:bottom w:val="nil"/>
          <w:right w:val="nil"/>
          <w:between w:val="nil"/>
        </w:pBdr>
        <w:spacing w:before="60" w:line="276" w:lineRule="auto"/>
        <w:jc w:val="both"/>
        <w:rPr>
          <w:color w:val="000000"/>
        </w:rPr>
      </w:pPr>
      <w:r>
        <w:rPr>
          <w:color w:val="000000"/>
        </w:rPr>
        <w:t xml:space="preserve">Suite of </w:t>
      </w:r>
      <w:r w:rsidR="005511A3">
        <w:rPr>
          <w:color w:val="000000"/>
        </w:rPr>
        <w:t>deep learning</w:t>
      </w:r>
      <w:r w:rsidR="00C12383">
        <w:rPr>
          <w:color w:val="000000"/>
        </w:rPr>
        <w:t>-based video analytics</w:t>
      </w:r>
    </w:p>
    <w:p w14:paraId="50E31530" w14:textId="04238482" w:rsidR="005511A3" w:rsidRDefault="005511A3">
      <w:pPr>
        <w:numPr>
          <w:ilvl w:val="3"/>
          <w:numId w:val="3"/>
        </w:numPr>
        <w:pBdr>
          <w:top w:val="nil"/>
          <w:left w:val="nil"/>
          <w:bottom w:val="nil"/>
          <w:right w:val="nil"/>
          <w:between w:val="nil"/>
        </w:pBdr>
        <w:spacing w:before="60" w:line="276" w:lineRule="auto"/>
        <w:jc w:val="both"/>
        <w:rPr>
          <w:color w:val="000000"/>
        </w:rPr>
      </w:pPr>
      <w:r>
        <w:rPr>
          <w:color w:val="000000"/>
        </w:rPr>
        <w:t>Bi-directional audio</w:t>
      </w:r>
    </w:p>
    <w:p w14:paraId="40F209CC" w14:textId="53413F21" w:rsidR="00623E66" w:rsidRDefault="00623E66">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ing of</w:t>
      </w:r>
      <w:r w:rsidRPr="00623E66">
        <w:rPr>
          <w:color w:val="000000"/>
        </w:rPr>
        <w:t xml:space="preserve"> persons or objects</w:t>
      </w:r>
      <w:r w:rsidR="007E753F">
        <w:rPr>
          <w:color w:val="000000"/>
        </w:rPr>
        <w:t xml:space="preserve"> </w:t>
      </w:r>
    </w:p>
    <w:p w14:paraId="2C09765E" w14:textId="73A4DCFD" w:rsidR="00D21AB9" w:rsidRPr="00E96ED1" w:rsidRDefault="007E753F" w:rsidP="00CE6262">
      <w:pPr>
        <w:numPr>
          <w:ilvl w:val="3"/>
          <w:numId w:val="3"/>
        </w:numPr>
        <w:pBdr>
          <w:top w:val="nil"/>
          <w:left w:val="nil"/>
          <w:bottom w:val="nil"/>
          <w:right w:val="nil"/>
          <w:between w:val="nil"/>
        </w:pBdr>
        <w:spacing w:before="60" w:line="276" w:lineRule="auto"/>
        <w:rPr>
          <w:color w:val="000000"/>
        </w:rPr>
      </w:pPr>
      <w:r>
        <w:rPr>
          <w:color w:val="000000"/>
        </w:rPr>
        <w:t>Multiple d</w:t>
      </w:r>
      <w:r w:rsidR="00D21AB9">
        <w:rPr>
          <w:color w:val="000000"/>
        </w:rPr>
        <w:t>ata security</w:t>
      </w:r>
      <w:r>
        <w:rPr>
          <w:color w:val="000000"/>
        </w:rPr>
        <w:t xml:space="preserve"> elements including</w:t>
      </w:r>
      <w:r w:rsidR="00FF7B23">
        <w:rPr>
          <w:color w:val="000000"/>
        </w:rPr>
        <w:t xml:space="preserve"> </w:t>
      </w:r>
      <w:r w:rsidR="00FF7B23">
        <w:t xml:space="preserve">Trusted Platform Module (TPM), PKI, </w:t>
      </w:r>
      <w:r w:rsidR="00F03C07" w:rsidRPr="00F03C07">
        <w:t>4096-bit RSA encryption</w:t>
      </w:r>
      <w:r w:rsidR="00F03C07">
        <w:t>,</w:t>
      </w:r>
      <w:r w:rsidR="00F03C07" w:rsidRPr="00F03C07">
        <w:t xml:space="preserve"> </w:t>
      </w:r>
      <w:r w:rsidR="00FF7B23">
        <w:t xml:space="preserve">and </w:t>
      </w:r>
      <w:r w:rsidR="003A21C2">
        <w:t xml:space="preserve">update capability for future </w:t>
      </w:r>
      <w:r w:rsidR="00A87516">
        <w:t>software</w:t>
      </w:r>
      <w:r w:rsidR="003A21C2">
        <w:t xml:space="preserve"> security </w:t>
      </w:r>
      <w:r w:rsidR="00A87516">
        <w:t>functions.</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lastRenderedPageBreak/>
        <w:t>Remote camera management</w:t>
      </w:r>
    </w:p>
    <w:p w14:paraId="5EAF7C61" w14:textId="1DEC2C77" w:rsidR="00C05FD2" w:rsidRDefault="00101CFA">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7CEC705A" w14:textId="3B3FA708" w:rsidR="00A710E5" w:rsidRDefault="00A55CE2">
      <w:pPr>
        <w:numPr>
          <w:ilvl w:val="3"/>
          <w:numId w:val="3"/>
        </w:numPr>
        <w:pBdr>
          <w:top w:val="nil"/>
          <w:left w:val="nil"/>
          <w:bottom w:val="nil"/>
          <w:right w:val="nil"/>
          <w:between w:val="nil"/>
        </w:pBdr>
        <w:spacing w:before="60" w:line="276" w:lineRule="auto"/>
        <w:jc w:val="both"/>
        <w:rPr>
          <w:color w:val="000000"/>
        </w:rPr>
      </w:pPr>
      <w:r>
        <w:rPr>
          <w:color w:val="000000"/>
        </w:rPr>
        <w:t xml:space="preserve">IP66, </w:t>
      </w:r>
      <w:r w:rsidR="00381A5C" w:rsidRPr="003F580F">
        <w:rPr>
          <w:color w:val="000000"/>
        </w:rPr>
        <w:t>IP67,</w:t>
      </w:r>
      <w:r w:rsidR="00A710E5" w:rsidRPr="00A710E5">
        <w:rPr>
          <w:color w:val="000000"/>
        </w:rPr>
        <w:t xml:space="preserve"> </w:t>
      </w:r>
      <w:r w:rsidR="00F03C07">
        <w:rPr>
          <w:color w:val="000000"/>
        </w:rPr>
        <w:t>UL Type</w:t>
      </w:r>
      <w:r w:rsidR="00A710E5" w:rsidRPr="00A710E5">
        <w:rPr>
          <w:color w:val="000000"/>
        </w:rPr>
        <w:t xml:space="preserve"> 4X, and IK1</w:t>
      </w:r>
      <w:r w:rsidR="00061B33">
        <w:rPr>
          <w:color w:val="000000"/>
        </w:rPr>
        <w:t>1</w:t>
      </w:r>
      <w:r w:rsidR="00A710E5" w:rsidRPr="00A710E5">
        <w:rPr>
          <w:color w:val="000000"/>
        </w:rPr>
        <w:t xml:space="preserve"> </w:t>
      </w:r>
      <w:r w:rsidR="00A710E5">
        <w:rPr>
          <w:color w:val="000000"/>
        </w:rPr>
        <w:t>environmental ratings</w:t>
      </w:r>
    </w:p>
    <w:p w14:paraId="6042C7CC" w14:textId="048ABD37" w:rsidR="00C2481D" w:rsidRDefault="0026534E" w:rsidP="00F03C07">
      <w:pPr>
        <w:numPr>
          <w:ilvl w:val="3"/>
          <w:numId w:val="3"/>
        </w:numPr>
        <w:pBdr>
          <w:top w:val="nil"/>
          <w:left w:val="nil"/>
          <w:bottom w:val="nil"/>
          <w:right w:val="nil"/>
          <w:between w:val="nil"/>
        </w:pBdr>
        <w:spacing w:before="60"/>
        <w:jc w:val="both"/>
        <w:rPr>
          <w:color w:val="000000"/>
        </w:rPr>
      </w:pPr>
      <w:r>
        <w:rPr>
          <w:color w:val="000000"/>
        </w:rPr>
        <w:t>Power:</w:t>
      </w:r>
      <w:r>
        <w:rPr>
          <w:color w:val="000000"/>
        </w:rPr>
        <w:tab/>
      </w:r>
      <w:r w:rsidR="00916A0E">
        <w:rPr>
          <w:color w:val="000000"/>
        </w:rPr>
        <w:t xml:space="preserve">24 VAC, </w:t>
      </w:r>
      <w:r w:rsidR="00EF1DD1">
        <w:rPr>
          <w:color w:val="000000"/>
        </w:rPr>
        <w:t>12 to 26</w:t>
      </w:r>
      <w:r w:rsidR="00916A0E">
        <w:rPr>
          <w:color w:val="000000"/>
        </w:rPr>
        <w:t xml:space="preserve"> VDC, </w:t>
      </w:r>
      <w:r w:rsidR="00E96ED1">
        <w:rPr>
          <w:color w:val="000000"/>
        </w:rPr>
        <w:t xml:space="preserve">or </w:t>
      </w:r>
      <w:r>
        <w:rPr>
          <w:color w:val="000000"/>
        </w:rPr>
        <w:t>P</w:t>
      </w:r>
      <w:r w:rsidR="000112B5">
        <w:rPr>
          <w:color w:val="000000"/>
        </w:rPr>
        <w:t>o</w:t>
      </w:r>
      <w:r>
        <w:rPr>
          <w:color w:val="000000"/>
        </w:rPr>
        <w:t>E IEEE 802.3</w:t>
      </w:r>
      <w:r w:rsidR="00EF1DD1">
        <w:rPr>
          <w:color w:val="000000"/>
        </w:rPr>
        <w:t>af / 802.3at</w:t>
      </w:r>
      <w:r>
        <w:rPr>
          <w:color w:val="000000"/>
        </w:rPr>
        <w:t xml:space="preserve">, Type </w:t>
      </w:r>
      <w:r w:rsidR="00EF1DD1">
        <w:rPr>
          <w:color w:val="000000"/>
        </w:rPr>
        <w:t>1</w:t>
      </w:r>
      <w:r w:rsidR="00F03C07">
        <w:rPr>
          <w:color w:val="000000"/>
        </w:rPr>
        <w:t xml:space="preserve">, Class </w:t>
      </w:r>
      <w:r w:rsidR="00EF1DD1">
        <w:rPr>
          <w:color w:val="000000"/>
        </w:rPr>
        <w:t>3</w:t>
      </w:r>
    </w:p>
    <w:p w14:paraId="7CBC0277" w14:textId="46D86B81" w:rsidR="00A57CA1" w:rsidRPr="00A57CA1" w:rsidRDefault="00A57CA1" w:rsidP="00A57CA1">
      <w:pPr>
        <w:numPr>
          <w:ilvl w:val="3"/>
          <w:numId w:val="3"/>
        </w:numPr>
        <w:spacing w:before="60"/>
        <w:jc w:val="both"/>
        <w:rPr>
          <w:color w:val="000000"/>
        </w:rPr>
      </w:pPr>
      <w:r>
        <w:rPr>
          <w:color w:val="000000"/>
        </w:rPr>
        <w:t>The fixed network camera shall provide a 12 VDC 50 mA power output.</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6042C7CE" w14:textId="77777777" w:rsidR="00C2481D" w:rsidRDefault="0026534E" w:rsidP="00F03C07">
      <w:pPr>
        <w:numPr>
          <w:ilvl w:val="2"/>
          <w:numId w:val="3"/>
        </w:numPr>
        <w:pBdr>
          <w:top w:val="nil"/>
          <w:left w:val="nil"/>
          <w:bottom w:val="nil"/>
          <w:right w:val="nil"/>
          <w:between w:val="nil"/>
        </w:pBdr>
        <w:spacing w:before="120"/>
        <w:jc w:val="both"/>
        <w:rPr>
          <w:color w:val="000000"/>
        </w:rPr>
      </w:pPr>
      <w:r>
        <w:rPr>
          <w:color w:val="000000"/>
        </w:rPr>
        <w:t>Imaging Device:</w:t>
      </w:r>
      <w:r>
        <w:rPr>
          <w:color w:val="000000"/>
        </w:rPr>
        <w:tab/>
      </w:r>
    </w:p>
    <w:p w14:paraId="6042C7CF" w14:textId="0D2A74BF" w:rsidR="00C2481D" w:rsidRDefault="00C949EE" w:rsidP="007E6DF7">
      <w:pPr>
        <w:numPr>
          <w:ilvl w:val="3"/>
          <w:numId w:val="3"/>
        </w:numPr>
        <w:pBdr>
          <w:top w:val="nil"/>
          <w:left w:val="nil"/>
          <w:bottom w:val="nil"/>
          <w:right w:val="nil"/>
          <w:between w:val="nil"/>
        </w:pBdr>
        <w:spacing w:line="360" w:lineRule="auto"/>
        <w:jc w:val="both"/>
        <w:rPr>
          <w:color w:val="000000"/>
        </w:rPr>
      </w:pPr>
      <w:r w:rsidRPr="00C949EE">
        <w:rPr>
          <w:color w:val="000000"/>
        </w:rPr>
        <w:t>The fixed network camera shall offer a 1/</w:t>
      </w:r>
      <w:r w:rsidR="00A5399C">
        <w:rPr>
          <w:color w:val="000000"/>
        </w:rPr>
        <w:t>1</w:t>
      </w:r>
      <w:r w:rsidRPr="00C949EE">
        <w:rPr>
          <w:color w:val="000000"/>
        </w:rPr>
        <w:t>.8-inch CMOS image sensor.</w:t>
      </w:r>
    </w:p>
    <w:p w14:paraId="3B2BE456" w14:textId="36A6D192" w:rsidR="00C949EE" w:rsidRPr="00C949EE" w:rsidRDefault="00C949EE" w:rsidP="007E6DF7">
      <w:pPr>
        <w:pStyle w:val="ListParagraph"/>
        <w:numPr>
          <w:ilvl w:val="3"/>
          <w:numId w:val="3"/>
        </w:numPr>
        <w:spacing w:line="360" w:lineRule="auto"/>
        <w:jc w:val="both"/>
        <w:rPr>
          <w:color w:val="000000"/>
        </w:rPr>
      </w:pPr>
      <w:r w:rsidRPr="00C949EE">
        <w:rPr>
          <w:color w:val="000000"/>
        </w:rPr>
        <w:t>The fixed network camera shall offer a m</w:t>
      </w:r>
      <w:r w:rsidR="005B610F">
        <w:rPr>
          <w:color w:val="000000"/>
        </w:rPr>
        <w:t>aximum</w:t>
      </w:r>
      <w:r w:rsidRPr="00C949EE">
        <w:rPr>
          <w:color w:val="000000"/>
        </w:rPr>
        <w:t xml:space="preserve"> effective number of pixels of </w:t>
      </w:r>
      <w:r w:rsidR="00A55CE2">
        <w:rPr>
          <w:color w:val="000000"/>
        </w:rPr>
        <w:t>2688</w:t>
      </w:r>
      <w:r w:rsidRPr="00C949EE">
        <w:rPr>
          <w:color w:val="000000"/>
        </w:rPr>
        <w:t>x1</w:t>
      </w:r>
      <w:r w:rsidR="00A55CE2">
        <w:rPr>
          <w:color w:val="000000"/>
        </w:rPr>
        <w:t>52</w:t>
      </w:r>
      <w:r w:rsidRPr="00C949EE">
        <w:rPr>
          <w:color w:val="000000"/>
        </w:rPr>
        <w:t>0 (</w:t>
      </w:r>
      <w:r w:rsidR="00010DD2">
        <w:rPr>
          <w:color w:val="000000"/>
        </w:rPr>
        <w:t>4</w:t>
      </w:r>
      <w:r w:rsidRPr="00C949EE">
        <w:rPr>
          <w:color w:val="000000"/>
        </w:rPr>
        <w:t>.1MP).</w:t>
      </w:r>
    </w:p>
    <w:p w14:paraId="6042C7D2" w14:textId="77777777" w:rsidR="00C2481D" w:rsidRDefault="0026534E" w:rsidP="00A5399C">
      <w:pPr>
        <w:numPr>
          <w:ilvl w:val="2"/>
          <w:numId w:val="3"/>
        </w:numPr>
        <w:pBdr>
          <w:top w:val="nil"/>
          <w:left w:val="nil"/>
          <w:bottom w:val="nil"/>
          <w:right w:val="nil"/>
          <w:between w:val="nil"/>
        </w:pBdr>
        <w:spacing w:before="60"/>
        <w:jc w:val="both"/>
        <w:rPr>
          <w:color w:val="000000"/>
        </w:rPr>
      </w:pPr>
      <w:r>
        <w:rPr>
          <w:color w:val="000000"/>
        </w:rPr>
        <w:t>Lens:</w:t>
      </w:r>
    </w:p>
    <w:p w14:paraId="70E3DB60" w14:textId="6EA7B212" w:rsidR="006651C7" w:rsidRDefault="00C949EE" w:rsidP="006651C7">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an Automatic Varifocal (AVF) lens with P-iris and a focal length of </w:t>
      </w:r>
      <w:r w:rsidR="00F03C07">
        <w:rPr>
          <w:color w:val="000000"/>
        </w:rPr>
        <w:t>4</w:t>
      </w:r>
      <w:r w:rsidR="006651C7">
        <w:rPr>
          <w:color w:val="000000"/>
        </w:rPr>
        <w:t>.</w:t>
      </w:r>
      <w:r w:rsidR="00EF1DD1">
        <w:rPr>
          <w:color w:val="000000"/>
        </w:rPr>
        <w:t>4</w:t>
      </w:r>
      <w:r w:rsidR="00BA7991">
        <w:rPr>
          <w:color w:val="000000"/>
        </w:rPr>
        <w:t xml:space="preserve"> </w:t>
      </w:r>
      <w:r>
        <w:rPr>
          <w:color w:val="000000"/>
        </w:rPr>
        <w:t>to</w:t>
      </w:r>
      <w:r w:rsidR="006651C7">
        <w:rPr>
          <w:color w:val="000000"/>
        </w:rPr>
        <w:t xml:space="preserve"> </w:t>
      </w:r>
      <w:r w:rsidR="00F03C07">
        <w:rPr>
          <w:color w:val="000000"/>
        </w:rPr>
        <w:t>10</w:t>
      </w:r>
      <w:r w:rsidR="006651C7">
        <w:rPr>
          <w:color w:val="000000"/>
        </w:rPr>
        <w:t xml:space="preserve"> mm</w:t>
      </w:r>
      <w:r>
        <w:rPr>
          <w:color w:val="000000"/>
        </w:rPr>
        <w:t>.</w:t>
      </w:r>
    </w:p>
    <w:p w14:paraId="6042C7D4" w14:textId="497391E2"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lens aperture of </w:t>
      </w:r>
      <w:r w:rsidR="00BA7991">
        <w:rPr>
          <w:color w:val="000000"/>
        </w:rPr>
        <w:t>F</w:t>
      </w:r>
      <w:r w:rsidR="0026534E">
        <w:rPr>
          <w:color w:val="000000"/>
        </w:rPr>
        <w:t>/1.</w:t>
      </w:r>
      <w:r w:rsidR="00A55CE2">
        <w:rPr>
          <w:color w:val="000000"/>
        </w:rPr>
        <w:t>3</w:t>
      </w:r>
      <w:r w:rsidR="00F03C07">
        <w:rPr>
          <w:color w:val="000000"/>
        </w:rPr>
        <w:t xml:space="preserve"> </w:t>
      </w:r>
      <w:r>
        <w:rPr>
          <w:color w:val="000000"/>
        </w:rPr>
        <w:t>to</w:t>
      </w:r>
      <w:r w:rsidR="00F03C07">
        <w:rPr>
          <w:color w:val="000000"/>
        </w:rPr>
        <w:t xml:space="preserve"> </w:t>
      </w:r>
      <w:r w:rsidR="00BA7991">
        <w:rPr>
          <w:color w:val="000000"/>
        </w:rPr>
        <w:t>F</w:t>
      </w:r>
      <w:r w:rsidR="00F03C07">
        <w:rPr>
          <w:color w:val="000000"/>
        </w:rPr>
        <w:t>/</w:t>
      </w:r>
      <w:r w:rsidR="00EF1DD1">
        <w:rPr>
          <w:color w:val="000000"/>
        </w:rPr>
        <w:t>1</w:t>
      </w:r>
      <w:r w:rsidR="00F03C07">
        <w:rPr>
          <w:color w:val="000000"/>
        </w:rPr>
        <w:t>.9</w:t>
      </w:r>
      <w:r w:rsidR="00EF1DD1">
        <w:rPr>
          <w:color w:val="000000"/>
        </w:rPr>
        <w:t>7</w:t>
      </w:r>
      <w:r>
        <w:rPr>
          <w:color w:val="000000"/>
        </w:rPr>
        <w:t>.</w:t>
      </w:r>
    </w:p>
    <w:p w14:paraId="6042C7D6" w14:textId="71CFAFB7"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have an h</w:t>
      </w:r>
      <w:r w:rsidR="000A27E2">
        <w:rPr>
          <w:color w:val="000000"/>
        </w:rPr>
        <w:t>orizon</w:t>
      </w:r>
      <w:r w:rsidR="00A5399C">
        <w:rPr>
          <w:color w:val="000000"/>
        </w:rPr>
        <w:t>t</w:t>
      </w:r>
      <w:r w:rsidR="000A27E2">
        <w:rPr>
          <w:color w:val="000000"/>
        </w:rPr>
        <w:t xml:space="preserve">al </w:t>
      </w:r>
      <w:r>
        <w:rPr>
          <w:color w:val="000000"/>
        </w:rPr>
        <w:t>f</w:t>
      </w:r>
      <w:r w:rsidR="0026534E">
        <w:rPr>
          <w:color w:val="000000"/>
        </w:rPr>
        <w:t>ield of view</w:t>
      </w:r>
      <w:r>
        <w:rPr>
          <w:color w:val="000000"/>
        </w:rPr>
        <w:t xml:space="preserve"> of </w:t>
      </w:r>
      <w:r w:rsidR="00A5399C">
        <w:rPr>
          <w:color w:val="000000"/>
        </w:rPr>
        <w:t>110</w:t>
      </w:r>
      <w:r w:rsidRPr="00F03C07">
        <w:rPr>
          <w:color w:val="000000"/>
        </w:rPr>
        <w:t>°</w:t>
      </w:r>
      <w:r>
        <w:rPr>
          <w:color w:val="000000"/>
        </w:rPr>
        <w:t xml:space="preserve"> to </w:t>
      </w:r>
      <w:r w:rsidR="00A5399C">
        <w:rPr>
          <w:color w:val="000000"/>
        </w:rPr>
        <w:t>48</w:t>
      </w:r>
      <w:r w:rsidR="00F03C07" w:rsidRPr="00F03C07">
        <w:rPr>
          <w:color w:val="000000"/>
        </w:rPr>
        <w:t>°</w:t>
      </w:r>
      <w:r>
        <w:rPr>
          <w:color w:val="000000"/>
        </w:rPr>
        <w:t>.</w:t>
      </w:r>
    </w:p>
    <w:p w14:paraId="7C8480BC" w14:textId="412377A9" w:rsidR="00824496" w:rsidRDefault="0082449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automatic focus and P-iris control with manual override.</w:t>
      </w:r>
    </w:p>
    <w:p w14:paraId="6042C7D9" w14:textId="3218CB97"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m</w:t>
      </w:r>
      <w:r w:rsidR="00EF1DD1">
        <w:rPr>
          <w:color w:val="000000"/>
        </w:rPr>
        <w:t>otorized</w:t>
      </w:r>
      <w:r>
        <w:rPr>
          <w:color w:val="000000"/>
        </w:rPr>
        <w:t xml:space="preserve"> Pan/Tilt/Roll/Zoom (PTRZ) for remote (re-) commissioning. </w:t>
      </w:r>
    </w:p>
    <w:p w14:paraId="522FC256" w14:textId="2ED7EA31"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pan range of 0º to </w:t>
      </w:r>
      <w:r w:rsidR="00F6240A">
        <w:rPr>
          <w:color w:val="000000"/>
        </w:rPr>
        <w:t>361º</w:t>
      </w:r>
      <w:r>
        <w:rPr>
          <w:color w:val="000000"/>
        </w:rPr>
        <w:t>.</w:t>
      </w:r>
    </w:p>
    <w:p w14:paraId="408569CD" w14:textId="530239A6"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roll angle of </w:t>
      </w:r>
      <w:r w:rsidR="00F6240A">
        <w:rPr>
          <w:color w:val="000000"/>
        </w:rPr>
        <w:t>-95º to 95º</w:t>
      </w:r>
      <w:r>
        <w:rPr>
          <w:color w:val="000000"/>
        </w:rPr>
        <w:t>.</w:t>
      </w:r>
    </w:p>
    <w:p w14:paraId="6042C7DB" w14:textId="0252F97E"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Video</w:t>
      </w:r>
      <w:r w:rsidR="00867888">
        <w:rPr>
          <w:color w:val="000000"/>
        </w:rPr>
        <w:t xml:space="preserve"> Streaming</w:t>
      </w:r>
      <w:r>
        <w:rPr>
          <w:color w:val="000000"/>
        </w:rPr>
        <w:t>:</w:t>
      </w:r>
    </w:p>
    <w:p w14:paraId="6042C7DC" w14:textId="44C1D72A" w:rsidR="00C2481D" w:rsidRDefault="005B610F" w:rsidP="005B610F">
      <w:pPr>
        <w:pStyle w:val="ListParagraph"/>
        <w:numPr>
          <w:ilvl w:val="3"/>
          <w:numId w:val="3"/>
        </w:numPr>
        <w:spacing w:line="276" w:lineRule="auto"/>
        <w:rPr>
          <w:color w:val="000000"/>
        </w:rPr>
      </w:pPr>
      <w:r w:rsidRPr="005B610F">
        <w:rPr>
          <w:color w:val="000000"/>
        </w:rPr>
        <w:t>The fixed network camera shall provide direct network connection using H.265, H.264 and M-JPEG compression and bandwidth throttling to efficiently manage bandwidth and storage requirements while delivering outstanding image quality.</w:t>
      </w:r>
    </w:p>
    <w:p w14:paraId="213FE281" w14:textId="638BE373" w:rsidR="00C12383" w:rsidRPr="005B610F" w:rsidRDefault="00C12383" w:rsidP="005B610F">
      <w:pPr>
        <w:pStyle w:val="ListParagraph"/>
        <w:numPr>
          <w:ilvl w:val="3"/>
          <w:numId w:val="3"/>
        </w:numPr>
        <w:spacing w:line="276" w:lineRule="auto"/>
        <w:rPr>
          <w:color w:val="000000"/>
        </w:rPr>
      </w:pPr>
      <w:r>
        <w:rPr>
          <w:color w:val="000000"/>
        </w:rPr>
        <w:t>The fixed network camera shall provide one M-JPEG and at least three H.264/H.265 independently configurable streams.</w:t>
      </w:r>
    </w:p>
    <w:p w14:paraId="0502F1EA" w14:textId="4FC878B7" w:rsidR="00141F5F" w:rsidRPr="00687C24" w:rsidRDefault="005B610F" w:rsidP="00CE6262">
      <w:pPr>
        <w:numPr>
          <w:ilvl w:val="3"/>
          <w:numId w:val="3"/>
        </w:numPr>
        <w:pBdr>
          <w:top w:val="nil"/>
          <w:left w:val="nil"/>
          <w:bottom w:val="nil"/>
          <w:right w:val="nil"/>
          <w:between w:val="nil"/>
        </w:pBdr>
        <w:spacing w:before="60" w:line="276" w:lineRule="auto"/>
        <w:jc w:val="both"/>
        <w:rPr>
          <w:color w:val="000000"/>
        </w:rPr>
      </w:pPr>
      <w:r w:rsidRPr="00687C24">
        <w:rPr>
          <w:color w:val="000000"/>
        </w:rPr>
        <w:t xml:space="preserve">The fixed network camera shall </w:t>
      </w:r>
      <w:r w:rsidR="00A5399C" w:rsidRPr="00687C24">
        <w:rPr>
          <w:color w:val="000000"/>
        </w:rPr>
        <w:t>support the following video resolutions:</w:t>
      </w:r>
    </w:p>
    <w:p w14:paraId="1F48167F" w14:textId="04825820" w:rsidR="00A5399C" w:rsidRPr="00687C24" w:rsidRDefault="00BD4987" w:rsidP="00A5399C">
      <w:pPr>
        <w:numPr>
          <w:ilvl w:val="4"/>
          <w:numId w:val="3"/>
        </w:numPr>
        <w:pBdr>
          <w:top w:val="nil"/>
          <w:left w:val="nil"/>
          <w:bottom w:val="nil"/>
          <w:right w:val="nil"/>
          <w:between w:val="nil"/>
        </w:pBdr>
        <w:spacing w:before="60" w:line="276" w:lineRule="auto"/>
        <w:jc w:val="both"/>
        <w:rPr>
          <w:color w:val="000000"/>
        </w:rPr>
      </w:pPr>
      <w:r>
        <w:t>4.1 MP 2688 x 1520, 3.7 MP 2560 x 1440, 2.8 MP (4:3) 1920 x 1440, HD 1080p 1920 x 1080, 1.3MP 1536 x 864, 1.3 MP (5:4) 1280 x 1024, HD 720p 1280 x 720, SD 432p 768 x 432, SD 480p (4:3) 720 x 480, VGA (4:3) 640 x 480</w:t>
      </w:r>
    </w:p>
    <w:p w14:paraId="2A16BB0F" w14:textId="490B602A" w:rsidR="00A5399C" w:rsidRPr="00687C24" w:rsidRDefault="00A5399C" w:rsidP="00A5399C">
      <w:pPr>
        <w:pStyle w:val="ListParagraph"/>
        <w:numPr>
          <w:ilvl w:val="3"/>
          <w:numId w:val="3"/>
        </w:numPr>
        <w:rPr>
          <w:color w:val="000000"/>
        </w:rPr>
      </w:pPr>
      <w:r w:rsidRPr="00687C24">
        <w:rPr>
          <w:color w:val="000000"/>
        </w:rPr>
        <w:t>The fixed network camera shall have support for both 16:9 - wide screen and 9:16 - upright aspect ratios.</w:t>
      </w:r>
    </w:p>
    <w:p w14:paraId="6042C7DE" w14:textId="6F245894" w:rsidR="00C2481D" w:rsidRDefault="005B610F">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deliver HD </w:t>
      </w:r>
      <w:r w:rsidR="004409D2">
        <w:rPr>
          <w:color w:val="000000"/>
        </w:rPr>
        <w:t>4MP</w:t>
      </w:r>
      <w:r>
        <w:rPr>
          <w:color w:val="000000"/>
        </w:rPr>
        <w:t xml:space="preserve"> video, at rates up to 60 images per second.</w:t>
      </w:r>
      <w:r w:rsidR="0026534E">
        <w:rPr>
          <w:color w:val="000000"/>
        </w:rPr>
        <w:t xml:space="preserve"> </w:t>
      </w:r>
    </w:p>
    <w:p w14:paraId="459360BF" w14:textId="4443E0BC" w:rsidR="009F3F7E" w:rsidRPr="00EF1DD1" w:rsidRDefault="005B610F" w:rsidP="00B77EDB">
      <w:pPr>
        <w:numPr>
          <w:ilvl w:val="3"/>
          <w:numId w:val="3"/>
        </w:numPr>
        <w:pBdr>
          <w:top w:val="nil"/>
          <w:left w:val="nil"/>
          <w:bottom w:val="nil"/>
          <w:right w:val="nil"/>
          <w:between w:val="nil"/>
        </w:pBdr>
        <w:spacing w:before="60" w:line="276" w:lineRule="auto"/>
        <w:jc w:val="both"/>
        <w:rPr>
          <w:i/>
          <w:iCs/>
        </w:rPr>
      </w:pPr>
      <w:r>
        <w:t xml:space="preserve">The fixed network camera shall offer a High Dynamic Range of </w:t>
      </w:r>
      <w:r w:rsidR="00A5073B" w:rsidRPr="00EF1DD1">
        <w:t>1</w:t>
      </w:r>
      <w:r w:rsidR="00A55CE2">
        <w:t>41</w:t>
      </w:r>
      <w:r w:rsidR="00A5073B" w:rsidRPr="00EF1DD1">
        <w:t xml:space="preserve"> dB</w:t>
      </w:r>
      <w:r w:rsidR="0078046A" w:rsidRPr="00EF1DD1">
        <w:t xml:space="preserve"> </w:t>
      </w:r>
      <w:r>
        <w:t>for clear images in extreme high-contrast environments.</w:t>
      </w:r>
    </w:p>
    <w:p w14:paraId="1F020E9C" w14:textId="7245594D" w:rsidR="000653A5" w:rsidRDefault="00933405">
      <w:pPr>
        <w:numPr>
          <w:ilvl w:val="2"/>
          <w:numId w:val="3"/>
        </w:numPr>
        <w:pBdr>
          <w:top w:val="nil"/>
          <w:left w:val="nil"/>
          <w:bottom w:val="nil"/>
          <w:right w:val="nil"/>
          <w:between w:val="nil"/>
        </w:pBdr>
        <w:spacing w:before="60" w:line="276" w:lineRule="auto"/>
        <w:jc w:val="both"/>
        <w:rPr>
          <w:color w:val="000000"/>
        </w:rPr>
      </w:pPr>
      <w:bookmarkStart w:id="7" w:name="_3rdcrjn" w:colFirst="0" w:colLast="0"/>
      <w:bookmarkEnd w:id="7"/>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include backlight compensation.</w:t>
      </w:r>
    </w:p>
    <w:p w14:paraId="57D4FEBA" w14:textId="2D445025"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video watermarking capabilities.</w:t>
      </w:r>
    </w:p>
    <w:p w14:paraId="213D0F72" w14:textId="01BF7EB6"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display stamping.</w:t>
      </w:r>
    </w:p>
    <w:p w14:paraId="3E865524" w14:textId="5CD10DEB"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displaying its location information.</w:t>
      </w:r>
    </w:p>
    <w:p w14:paraId="58E6376C" w14:textId="0C344DFA" w:rsidR="000653A5"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feature electronic image stabilization to reduce the effects of camera shake.</w:t>
      </w:r>
    </w:p>
    <w:p w14:paraId="1B5EB068" w14:textId="32CF58C4" w:rsidR="00BF5559" w:rsidRPr="00BF5559" w:rsidRDefault="00B43E70" w:rsidP="00BF555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white balance range from 2000 K to 10,000 K.</w:t>
      </w:r>
    </w:p>
    <w:p w14:paraId="5B899FB3" w14:textId="3FD08FF7" w:rsidR="004638F6"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 white balance modes, including:</w:t>
      </w:r>
      <w:r w:rsidR="004638F6" w:rsidRPr="004638F6">
        <w:rPr>
          <w:color w:val="000000"/>
        </w:rPr>
        <w:t xml:space="preserve"> </w:t>
      </w:r>
    </w:p>
    <w:p w14:paraId="7825B715" w14:textId="03C50588" w:rsidR="004638F6"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Basic</w:t>
      </w:r>
    </w:p>
    <w:p w14:paraId="16AE31C0" w14:textId="6E148A79"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Standard</w:t>
      </w:r>
    </w:p>
    <w:p w14:paraId="346DB589" w14:textId="69F7D27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Dominant color</w:t>
      </w:r>
    </w:p>
    <w:p w14:paraId="5078ADAE" w14:textId="44DFAB1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Manual mode</w:t>
      </w:r>
    </w:p>
    <w:p w14:paraId="3FF731BA" w14:textId="0E2F155B" w:rsidR="007E6DBD" w:rsidRP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Hold mode</w:t>
      </w:r>
    </w:p>
    <w:p w14:paraId="02CF99D0" w14:textId="20D2F8A1"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4 automatic modes</w:t>
      </w:r>
    </w:p>
    <w:p w14:paraId="02BA39B1" w14:textId="55FE2288"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Sodium lamp</w:t>
      </w:r>
    </w:p>
    <w:p w14:paraId="6918CDCE" w14:textId="0D080FE9" w:rsidR="00F96056" w:rsidRDefault="00F96056" w:rsidP="00F9605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the definition of an area within the Field of View (FOV) as an exposure priority area, enhancing the visibility of objects in that specified area.</w:t>
      </w:r>
    </w:p>
    <w:p w14:paraId="0B94AEF7" w14:textId="6E779EED"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the ability to define up to </w:t>
      </w:r>
      <w:r w:rsidR="00EF1DD1">
        <w:rPr>
          <w:color w:val="000000"/>
        </w:rPr>
        <w:t>8</w:t>
      </w:r>
      <w:r>
        <w:rPr>
          <w:color w:val="000000"/>
        </w:rPr>
        <w:t xml:space="preserve"> privacy masks.</w:t>
      </w:r>
    </w:p>
    <w:p w14:paraId="3972F933" w14:textId="1FF1B179"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w:t>
      </w:r>
      <w:r w:rsidR="00F96056">
        <w:rPr>
          <w:color w:val="000000"/>
        </w:rPr>
        <w:t xml:space="preserve"> user defined</w:t>
      </w:r>
      <w:r>
        <w:rPr>
          <w:color w:val="000000"/>
        </w:rPr>
        <w:t xml:space="preserve"> privacy masks patterns, including:</w:t>
      </w:r>
    </w:p>
    <w:p w14:paraId="388B7072" w14:textId="7FAB327B"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Black</w:t>
      </w:r>
    </w:p>
    <w:p w14:paraId="0E303C34" w14:textId="1C774CB4"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White</w:t>
      </w:r>
    </w:p>
    <w:p w14:paraId="1993B827" w14:textId="70D47E87"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Gray</w:t>
      </w:r>
    </w:p>
    <w:p w14:paraId="4BB3FED4" w14:textId="2CF05888"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Auto color</w:t>
      </w:r>
    </w:p>
    <w:p w14:paraId="1B81362C" w14:textId="1318D721"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16M colors</w:t>
      </w:r>
    </w:p>
    <w:p w14:paraId="3B01B84C" w14:textId="68A17C6D"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Mosaic</w:t>
      </w:r>
    </w:p>
    <w:p w14:paraId="0B6BD7E1" w14:textId="570E11A3"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10 blurred levels</w:t>
      </w:r>
    </w:p>
    <w:p w14:paraId="3F336022" w14:textId="74CE69CD" w:rsidR="007A7829"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w:t>
      </w:r>
      <w:r w:rsidR="007A7829">
        <w:rPr>
          <w:color w:val="000000"/>
        </w:rPr>
        <w:t xml:space="preserve">inimum </w:t>
      </w:r>
      <w:r>
        <w:rPr>
          <w:color w:val="000000"/>
        </w:rPr>
        <w:t xml:space="preserve">scene </w:t>
      </w:r>
      <w:r w:rsidR="007A7829">
        <w:rPr>
          <w:color w:val="000000"/>
        </w:rPr>
        <w:t xml:space="preserve">illumination </w:t>
      </w:r>
      <w:r>
        <w:rPr>
          <w:color w:val="000000"/>
        </w:rPr>
        <w:t>of</w:t>
      </w:r>
      <w:r w:rsidR="007A7829">
        <w:rPr>
          <w:color w:val="000000"/>
        </w:rPr>
        <w:t xml:space="preserve"> </w:t>
      </w:r>
      <w:r w:rsidR="00866C08">
        <w:rPr>
          <w:color w:val="000000"/>
        </w:rPr>
        <w:t>0</w:t>
      </w:r>
      <w:r w:rsidR="007A7829">
        <w:rPr>
          <w:color w:val="000000"/>
        </w:rPr>
        <w:t>.0</w:t>
      </w:r>
      <w:r w:rsidR="00866C08">
        <w:rPr>
          <w:color w:val="000000"/>
        </w:rPr>
        <w:t>0</w:t>
      </w:r>
      <w:r w:rsidR="00EF1DD1">
        <w:rPr>
          <w:color w:val="000000"/>
        </w:rPr>
        <w:t>07</w:t>
      </w:r>
      <w:r w:rsidR="007A7829">
        <w:rPr>
          <w:color w:val="000000"/>
        </w:rPr>
        <w:t xml:space="preserve"> l</w:t>
      </w:r>
      <w:r>
        <w:rPr>
          <w:color w:val="000000"/>
        </w:rPr>
        <w:t>u</w:t>
      </w:r>
      <w:r w:rsidR="007A7829" w:rsidRPr="00866C08">
        <w:rPr>
          <w:color w:val="000000"/>
        </w:rPr>
        <w:t>x</w:t>
      </w:r>
      <w:r w:rsidR="007E6DF7">
        <w:rPr>
          <w:color w:val="000000"/>
        </w:rPr>
        <w:t>.</w:t>
      </w:r>
    </w:p>
    <w:p w14:paraId="4199F8C0" w14:textId="5BD39DB5" w:rsidR="00866C08"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color image with a m</w:t>
      </w:r>
      <w:r w:rsidR="00866C08">
        <w:rPr>
          <w:color w:val="000000"/>
        </w:rPr>
        <w:t xml:space="preserve">inimum </w:t>
      </w:r>
      <w:r>
        <w:rPr>
          <w:color w:val="000000"/>
        </w:rPr>
        <w:t xml:space="preserve">scene </w:t>
      </w:r>
      <w:r w:rsidR="00866C08">
        <w:rPr>
          <w:color w:val="000000"/>
        </w:rPr>
        <w:t xml:space="preserve">illumination </w:t>
      </w:r>
      <w:r>
        <w:rPr>
          <w:color w:val="000000"/>
        </w:rPr>
        <w:t>of</w:t>
      </w:r>
      <w:r w:rsidR="00866C08">
        <w:rPr>
          <w:color w:val="000000"/>
        </w:rPr>
        <w:t xml:space="preserve"> 0.0</w:t>
      </w:r>
      <w:r w:rsidR="00066529">
        <w:rPr>
          <w:color w:val="000000"/>
        </w:rPr>
        <w:t>09</w:t>
      </w:r>
      <w:r w:rsidR="00866C08">
        <w:rPr>
          <w:color w:val="000000"/>
        </w:rPr>
        <w:t xml:space="preserve"> l</w:t>
      </w:r>
      <w:r>
        <w:rPr>
          <w:color w:val="000000"/>
        </w:rPr>
        <w:t>u</w:t>
      </w:r>
      <w:r w:rsidR="00866C08">
        <w:rPr>
          <w:color w:val="000000"/>
        </w:rPr>
        <w:t>x</w:t>
      </w:r>
      <w:r w:rsidR="007E6DF7">
        <w:rPr>
          <w:color w:val="000000"/>
        </w:rPr>
        <w:t>.</w:t>
      </w:r>
    </w:p>
    <w:p w14:paraId="2B6397BD" w14:textId="7E58CD77"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HDR (High Dynamic Range) X to enhance image quality in both bright and dark areas.</w:t>
      </w:r>
    </w:p>
    <w:p w14:paraId="0A886CD5" w14:textId="77777777" w:rsidR="00F96056" w:rsidRPr="00F96056" w:rsidRDefault="00F96056" w:rsidP="00F96056">
      <w:pPr>
        <w:numPr>
          <w:ilvl w:val="3"/>
          <w:numId w:val="3"/>
        </w:numPr>
        <w:pBdr>
          <w:top w:val="nil"/>
          <w:left w:val="nil"/>
          <w:bottom w:val="nil"/>
          <w:right w:val="nil"/>
          <w:between w:val="nil"/>
        </w:pBdr>
        <w:spacing w:before="60" w:line="276" w:lineRule="auto"/>
        <w:jc w:val="both"/>
        <w:rPr>
          <w:color w:val="000000"/>
        </w:rPr>
      </w:pPr>
      <w:r w:rsidRPr="00F96056">
        <w:rPr>
          <w:color w:val="000000"/>
        </w:rPr>
        <w:t>The fixed network camera shall offer three types of HDR X:</w:t>
      </w:r>
    </w:p>
    <w:p w14:paraId="2EC3D11E" w14:textId="77777777" w:rsidR="00F96056" w:rsidRPr="00F96056" w:rsidRDefault="00F96056" w:rsidP="00F96056">
      <w:pPr>
        <w:numPr>
          <w:ilvl w:val="4"/>
          <w:numId w:val="3"/>
        </w:numPr>
        <w:pBdr>
          <w:top w:val="nil"/>
          <w:left w:val="nil"/>
          <w:bottom w:val="nil"/>
          <w:right w:val="nil"/>
          <w:between w:val="nil"/>
        </w:pBdr>
        <w:spacing w:before="60" w:line="276" w:lineRule="auto"/>
        <w:jc w:val="both"/>
        <w:rPr>
          <w:color w:val="000000"/>
        </w:rPr>
      </w:pPr>
      <w:r w:rsidRPr="00F96056">
        <w:rPr>
          <w:color w:val="000000"/>
        </w:rPr>
        <w:t>Motion optimized</w:t>
      </w:r>
    </w:p>
    <w:p w14:paraId="293A260B" w14:textId="77777777" w:rsidR="00F96056" w:rsidRPr="00F96056" w:rsidRDefault="00F96056" w:rsidP="00F96056">
      <w:pPr>
        <w:numPr>
          <w:ilvl w:val="4"/>
          <w:numId w:val="3"/>
        </w:numPr>
        <w:pBdr>
          <w:top w:val="nil"/>
          <w:left w:val="nil"/>
          <w:bottom w:val="nil"/>
          <w:right w:val="nil"/>
          <w:between w:val="nil"/>
        </w:pBdr>
        <w:spacing w:before="60" w:line="276" w:lineRule="auto"/>
        <w:jc w:val="both"/>
        <w:rPr>
          <w:color w:val="000000"/>
        </w:rPr>
      </w:pPr>
      <w:r w:rsidRPr="00F96056">
        <w:rPr>
          <w:color w:val="000000"/>
        </w:rPr>
        <w:t>Extreme Dynamic Range</w:t>
      </w:r>
    </w:p>
    <w:p w14:paraId="1F200E50" w14:textId="19DBE49A" w:rsidR="00F96056" w:rsidRPr="00F96056" w:rsidRDefault="00F96056" w:rsidP="00F96056">
      <w:pPr>
        <w:numPr>
          <w:ilvl w:val="4"/>
          <w:numId w:val="3"/>
        </w:numPr>
        <w:pBdr>
          <w:top w:val="nil"/>
          <w:left w:val="nil"/>
          <w:bottom w:val="nil"/>
          <w:right w:val="nil"/>
          <w:between w:val="nil"/>
        </w:pBdr>
        <w:spacing w:before="60" w:line="276" w:lineRule="auto"/>
        <w:jc w:val="both"/>
        <w:rPr>
          <w:color w:val="000000"/>
        </w:rPr>
      </w:pPr>
      <w:r w:rsidRPr="00F96056">
        <w:rPr>
          <w:color w:val="000000"/>
        </w:rPr>
        <w:t>Optimized Dynamic Range</w:t>
      </w:r>
    </w:p>
    <w:p w14:paraId="657A86C3" w14:textId="5BF23682"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starlight X technology to deliver superior image performance in low-light environments.</w:t>
      </w:r>
    </w:p>
    <w:p w14:paraId="41FD8936" w14:textId="7AC0827B" w:rsidR="00F96056" w:rsidRPr="00F96056" w:rsidRDefault="00F96056" w:rsidP="00F96056">
      <w:pPr>
        <w:numPr>
          <w:ilvl w:val="3"/>
          <w:numId w:val="3"/>
        </w:numPr>
        <w:pBdr>
          <w:top w:val="nil"/>
          <w:left w:val="nil"/>
          <w:bottom w:val="nil"/>
          <w:right w:val="nil"/>
          <w:between w:val="nil"/>
        </w:pBdr>
        <w:spacing w:before="60" w:line="276" w:lineRule="auto"/>
        <w:jc w:val="both"/>
        <w:rPr>
          <w:color w:val="000000"/>
        </w:rPr>
      </w:pPr>
      <w:r>
        <w:t xml:space="preserve">The </w:t>
      </w:r>
      <w:r w:rsidRPr="00F96056">
        <w:t>fixed network camera shall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comprehensive video content analysis capabilities, including detection and classification of persons and vehicles.</w:t>
      </w:r>
    </w:p>
    <w:p w14:paraId="37394C63" w14:textId="39E3BEE3"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wide range of </w:t>
      </w:r>
      <w:r w:rsidR="00F96056">
        <w:rPr>
          <w:color w:val="000000"/>
        </w:rPr>
        <w:t>video analytics rule configuration</w:t>
      </w:r>
      <w:r>
        <w:rPr>
          <w:color w:val="000000"/>
        </w:rPr>
        <w:t>, including:</w:t>
      </w:r>
    </w:p>
    <w:p w14:paraId="3D008910"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Any object</w:t>
      </w:r>
    </w:p>
    <w:p w14:paraId="5896F657"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Object in field</w:t>
      </w:r>
    </w:p>
    <w:p w14:paraId="3275450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Line crossing</w:t>
      </w:r>
    </w:p>
    <w:p w14:paraId="57E67DE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Enter / leave field</w:t>
      </w:r>
    </w:p>
    <w:p w14:paraId="4077F422"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Loitering</w:t>
      </w:r>
    </w:p>
    <w:p w14:paraId="54DD9C8F" w14:textId="162F5810"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Follow route</w:t>
      </w:r>
    </w:p>
    <w:p w14:paraId="315217F5" w14:textId="09EA4916"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Idle object</w:t>
      </w:r>
    </w:p>
    <w:p w14:paraId="7C027D45" w14:textId="560107A1" w:rsidR="00BA7991" w:rsidRPr="00251524"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Removed object</w:t>
      </w:r>
    </w:p>
    <w:p w14:paraId="54CBFC7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Counting</w:t>
      </w:r>
    </w:p>
    <w:p w14:paraId="30A1CF0E" w14:textId="70DCA66D"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Occupancy</w:t>
      </w:r>
    </w:p>
    <w:p w14:paraId="28B75544" w14:textId="77777777"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Crowd density estimation</w:t>
      </w:r>
    </w:p>
    <w:p w14:paraId="4A9113C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Condition change</w:t>
      </w:r>
    </w:p>
    <w:p w14:paraId="3AB1261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Similarity search</w:t>
      </w:r>
    </w:p>
    <w:p w14:paraId="62CCBCA5" w14:textId="32858A3F"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Flow / counter flow</w:t>
      </w:r>
    </w:p>
    <w:p w14:paraId="70B1CFF1" w14:textId="6AF38146"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starting to move</w:t>
      </w:r>
    </w:p>
    <w:p w14:paraId="6B2207C5" w14:textId="3F30E2D2"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stopping</w:t>
      </w:r>
    </w:p>
    <w:p w14:paraId="4815580C" w14:textId="216ADA7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Tampering</w:t>
      </w:r>
    </w:p>
    <w:p w14:paraId="7FE57949" w14:textId="2C9CE55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Rule based alarms</w:t>
      </w:r>
      <w:r>
        <w:rPr>
          <w:color w:val="000000"/>
        </w:rPr>
        <w:t xml:space="preserve"> and tracking</w:t>
      </w:r>
    </w:p>
    <w:p w14:paraId="1A17C5F4" w14:textId="7F03D1D8" w:rsidR="00E94D20" w:rsidRPr="00F96056"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Audio detection</w:t>
      </w:r>
      <w:r>
        <w:rPr>
          <w:color w:val="000000"/>
        </w:rPr>
        <w:t xml:space="preserve"> </w:t>
      </w:r>
      <w:r w:rsidRPr="00D1224B">
        <w:rPr>
          <w:color w:val="000000"/>
        </w:rPr>
        <w:t>(</w:t>
      </w:r>
      <w:r w:rsidRPr="00D1224B">
        <w:t>May also be used to generate an alarm.)</w:t>
      </w:r>
    </w:p>
    <w:p w14:paraId="440EB009" w14:textId="77777777" w:rsidR="00F96056" w:rsidRPr="00F96056" w:rsidRDefault="00F96056" w:rsidP="00F96056">
      <w:pPr>
        <w:numPr>
          <w:ilvl w:val="3"/>
          <w:numId w:val="3"/>
        </w:numPr>
        <w:pBdr>
          <w:top w:val="nil"/>
          <w:left w:val="nil"/>
          <w:bottom w:val="nil"/>
          <w:right w:val="nil"/>
          <w:between w:val="nil"/>
        </w:pBdr>
        <w:spacing w:before="60" w:line="276" w:lineRule="auto"/>
        <w:jc w:val="both"/>
        <w:rPr>
          <w:color w:val="000000"/>
        </w:rPr>
      </w:pPr>
      <w:r w:rsidRPr="00F96056">
        <w:t>The fixed network camera shall be configurable to execute the following actions upon alarm activation:</w:t>
      </w:r>
    </w:p>
    <w:p w14:paraId="0284261C" w14:textId="77777777" w:rsidR="00F96056" w:rsidRPr="00F96056" w:rsidRDefault="00F96056" w:rsidP="00F96056">
      <w:pPr>
        <w:numPr>
          <w:ilvl w:val="4"/>
          <w:numId w:val="3"/>
        </w:numPr>
        <w:pBdr>
          <w:top w:val="nil"/>
          <w:left w:val="nil"/>
          <w:bottom w:val="nil"/>
          <w:right w:val="nil"/>
          <w:between w:val="nil"/>
        </w:pBdr>
        <w:spacing w:before="60" w:line="276" w:lineRule="auto"/>
        <w:jc w:val="both"/>
        <w:rPr>
          <w:color w:val="000000"/>
        </w:rPr>
      </w:pPr>
      <w:r w:rsidRPr="00F96056">
        <w:t>Turn its built-in output on or off</w:t>
      </w:r>
    </w:p>
    <w:p w14:paraId="22B6B5AC" w14:textId="77777777" w:rsidR="00F96056" w:rsidRPr="00F96056" w:rsidRDefault="00F96056" w:rsidP="00F96056">
      <w:pPr>
        <w:numPr>
          <w:ilvl w:val="4"/>
          <w:numId w:val="3"/>
        </w:numPr>
        <w:pBdr>
          <w:top w:val="nil"/>
          <w:left w:val="nil"/>
          <w:bottom w:val="nil"/>
          <w:right w:val="nil"/>
          <w:between w:val="nil"/>
        </w:pBdr>
        <w:spacing w:before="60" w:line="276" w:lineRule="auto"/>
        <w:jc w:val="both"/>
        <w:rPr>
          <w:color w:val="000000"/>
        </w:rPr>
      </w:pPr>
      <w:r w:rsidRPr="00F96056">
        <w:t>Turn another supported camera output on the same network on or off</w:t>
      </w:r>
    </w:p>
    <w:p w14:paraId="5664557C" w14:textId="77777777" w:rsidR="00F96056" w:rsidRPr="00F96056" w:rsidRDefault="00F96056" w:rsidP="00F96056">
      <w:pPr>
        <w:numPr>
          <w:ilvl w:val="4"/>
          <w:numId w:val="3"/>
        </w:numPr>
        <w:pBdr>
          <w:top w:val="nil"/>
          <w:left w:val="nil"/>
          <w:bottom w:val="nil"/>
          <w:right w:val="nil"/>
          <w:between w:val="nil"/>
        </w:pBdr>
        <w:spacing w:before="60" w:line="276" w:lineRule="auto"/>
        <w:jc w:val="both"/>
        <w:rPr>
          <w:color w:val="000000"/>
        </w:rPr>
      </w:pPr>
      <w:r w:rsidRPr="00F96056">
        <w:t>Stream video to a compatible decoder</w:t>
      </w:r>
    </w:p>
    <w:p w14:paraId="4723ED49" w14:textId="4CCC39EE" w:rsidR="00F96056" w:rsidRPr="00F96056" w:rsidRDefault="00F96056" w:rsidP="00F96056">
      <w:pPr>
        <w:numPr>
          <w:ilvl w:val="4"/>
          <w:numId w:val="3"/>
        </w:numPr>
        <w:pBdr>
          <w:top w:val="nil"/>
          <w:left w:val="nil"/>
          <w:bottom w:val="nil"/>
          <w:right w:val="nil"/>
          <w:between w:val="nil"/>
        </w:pBdr>
        <w:spacing w:before="60" w:line="276" w:lineRule="auto"/>
        <w:jc w:val="both"/>
        <w:rPr>
          <w:color w:val="000000"/>
        </w:rPr>
      </w:pPr>
      <w:r w:rsidRPr="00F96056">
        <w:t>Send an e-mail with an image attachment</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1DF06C4"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dual </w:t>
      </w:r>
      <w:r w:rsidR="00687C24">
        <w:rPr>
          <w:color w:val="000000"/>
        </w:rPr>
        <w:t>micro</w:t>
      </w:r>
      <w:r>
        <w:rPr>
          <w:color w:val="000000"/>
        </w:rPr>
        <w:t>SD card slots that use standard off-the-shelf SD (Secure Digital)</w:t>
      </w:r>
      <w:r w:rsidR="00B43E70">
        <w:rPr>
          <w:color w:val="000000"/>
        </w:rPr>
        <w:t xml:space="preserve"> up to 2 TB</w:t>
      </w:r>
      <w:r>
        <w:rPr>
          <w:color w:val="000000"/>
        </w:rPr>
        <w:t>, SDHC (Standard Digital High Capacity) or SDXC (Secure Digital eXtended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recording modes, including manual, scheduled, pre-alarm and alarm recording.</w:t>
      </w:r>
    </w:p>
    <w:p w14:paraId="3985F58D" w14:textId="77777777" w:rsidR="00F96056" w:rsidRPr="00F96056" w:rsidRDefault="00F96056" w:rsidP="00F96056">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w:t>
      </w:r>
      <w:r w:rsidRPr="00F96056">
        <w:rPr>
          <w:color w:val="000000"/>
        </w:rPr>
        <w:t>network camera shall support multiple storage configurations, including:</w:t>
      </w:r>
    </w:p>
    <w:p w14:paraId="6329EAC0" w14:textId="77777777" w:rsidR="00F96056" w:rsidRPr="00F96056" w:rsidRDefault="00F96056" w:rsidP="00F96056">
      <w:pPr>
        <w:numPr>
          <w:ilvl w:val="4"/>
          <w:numId w:val="3"/>
        </w:numPr>
        <w:pBdr>
          <w:top w:val="nil"/>
          <w:left w:val="nil"/>
          <w:bottom w:val="nil"/>
          <w:right w:val="nil"/>
          <w:between w:val="nil"/>
        </w:pBdr>
        <w:spacing w:before="60" w:line="276" w:lineRule="auto"/>
        <w:jc w:val="both"/>
        <w:rPr>
          <w:rStyle w:val="metadatumreference"/>
          <w:color w:val="000000"/>
        </w:rPr>
      </w:pPr>
      <w:r w:rsidRPr="00F96056">
        <w:rPr>
          <w:rStyle w:val="metadatumreference"/>
        </w:rPr>
        <w:t xml:space="preserve">Mirror (redundant storage) </w:t>
      </w:r>
    </w:p>
    <w:p w14:paraId="5A1FC15B" w14:textId="77777777" w:rsidR="00F96056" w:rsidRPr="00F96056" w:rsidRDefault="00F96056" w:rsidP="00F96056">
      <w:pPr>
        <w:numPr>
          <w:ilvl w:val="4"/>
          <w:numId w:val="3"/>
        </w:numPr>
        <w:pBdr>
          <w:top w:val="nil"/>
          <w:left w:val="nil"/>
          <w:bottom w:val="nil"/>
          <w:right w:val="nil"/>
          <w:between w:val="nil"/>
        </w:pBdr>
        <w:spacing w:before="60" w:line="276" w:lineRule="auto"/>
        <w:jc w:val="both"/>
        <w:rPr>
          <w:rStyle w:val="metadatumreference"/>
          <w:color w:val="000000"/>
        </w:rPr>
      </w:pPr>
      <w:r w:rsidRPr="00F96056">
        <w:rPr>
          <w:rStyle w:val="metadatumreference"/>
        </w:rPr>
        <w:t xml:space="preserve">Failover (extended service interval) </w:t>
      </w:r>
    </w:p>
    <w:p w14:paraId="0F49B8B2" w14:textId="77777777" w:rsidR="00F96056" w:rsidRPr="00F96056" w:rsidRDefault="00F96056" w:rsidP="00F96056">
      <w:pPr>
        <w:numPr>
          <w:ilvl w:val="4"/>
          <w:numId w:val="3"/>
        </w:numPr>
        <w:pBdr>
          <w:top w:val="nil"/>
          <w:left w:val="nil"/>
          <w:bottom w:val="nil"/>
          <w:right w:val="nil"/>
          <w:between w:val="nil"/>
        </w:pBdr>
        <w:spacing w:before="60" w:line="276" w:lineRule="auto"/>
        <w:jc w:val="both"/>
        <w:rPr>
          <w:rStyle w:val="metadatumreference"/>
          <w:color w:val="000000"/>
        </w:rPr>
      </w:pPr>
      <w:r w:rsidRPr="00F96056">
        <w:rPr>
          <w:rStyle w:val="metadatumreference"/>
        </w:rPr>
        <w:t xml:space="preserve">Extend (maximum retention time) </w:t>
      </w:r>
    </w:p>
    <w:p w14:paraId="1A3F4914" w14:textId="77777777" w:rsidR="00F96056" w:rsidRPr="00F96056" w:rsidRDefault="00F96056" w:rsidP="00F96056">
      <w:pPr>
        <w:numPr>
          <w:ilvl w:val="4"/>
          <w:numId w:val="3"/>
        </w:numPr>
        <w:pBdr>
          <w:top w:val="nil"/>
          <w:left w:val="nil"/>
          <w:bottom w:val="nil"/>
          <w:right w:val="nil"/>
          <w:between w:val="nil"/>
        </w:pBdr>
        <w:spacing w:before="60" w:line="276" w:lineRule="auto"/>
        <w:jc w:val="both"/>
        <w:rPr>
          <w:rStyle w:val="metadatumreference"/>
          <w:color w:val="000000"/>
        </w:rPr>
      </w:pPr>
      <w:r w:rsidRPr="00F96056">
        <w:rPr>
          <w:rStyle w:val="metadatumreference"/>
        </w:rPr>
        <w:t>Automatic Network Replenishment.</w:t>
      </w:r>
    </w:p>
    <w:p w14:paraId="08E33187" w14:textId="77777777" w:rsidR="00F96056" w:rsidRPr="00F96056" w:rsidRDefault="00F96056" w:rsidP="00F96056">
      <w:pPr>
        <w:pStyle w:val="ListParagraph"/>
        <w:numPr>
          <w:ilvl w:val="3"/>
          <w:numId w:val="3"/>
        </w:numPr>
        <w:spacing w:line="276" w:lineRule="auto"/>
        <w:rPr>
          <w:rStyle w:val="metadatumreference"/>
        </w:rPr>
      </w:pPr>
      <w:r w:rsidRPr="00F96056">
        <w:rPr>
          <w:rStyle w:val="metadatumreference"/>
        </w:rPr>
        <w:t>The fixed network camera shall offer enhanced system flexibility with dual recording (iSCSI and SD card) options.</w:t>
      </w:r>
    </w:p>
    <w:p w14:paraId="4B2814D7" w14:textId="51B215BF" w:rsidR="00F96056" w:rsidRDefault="00F96056"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health monitoring on at least one microSD card with this capability.</w:t>
      </w:r>
    </w:p>
    <w:p w14:paraId="6C7B1D34" w14:textId="196AD7BA" w:rsidR="00F96056" w:rsidRPr="00F96056" w:rsidRDefault="00F96056" w:rsidP="00F96056">
      <w:pPr>
        <w:pStyle w:val="ListParagraph"/>
        <w:numPr>
          <w:ilvl w:val="3"/>
          <w:numId w:val="3"/>
        </w:numPr>
        <w:spacing w:line="276" w:lineRule="auto"/>
      </w:pPr>
      <w:r w:rsidRPr="00F96056">
        <w:rPr>
          <w:rStyle w:val="metadatumreference"/>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2E2A3589" w:rsidR="002A5B10" w:rsidRPr="006B0FE1"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switchable audio input. This includes one (1) line-in level (10 kOhm typical, max. 1 Vrms) or one (1) microphone-in level (2.5 VDC, 4 mA). </w:t>
      </w:r>
    </w:p>
    <w:p w14:paraId="46B0C67D" w14:textId="58F37393" w:rsidR="00AF2552" w:rsidRDefault="006B0FE1" w:rsidP="00D82C6A">
      <w:pPr>
        <w:pStyle w:val="ListParagraph"/>
        <w:numPr>
          <w:ilvl w:val="3"/>
          <w:numId w:val="3"/>
        </w:numPr>
        <w:spacing w:after="240" w:line="276" w:lineRule="auto"/>
        <w:rPr>
          <w:color w:val="000000"/>
        </w:rPr>
      </w:pPr>
      <w:r w:rsidRPr="006B0FE1">
        <w:rPr>
          <w:color w:val="000000"/>
        </w:rPr>
        <w:t>The fixed network camera shall provide one (1) audio line out (1.5 kOhm typical, 1 Vrms).</w:t>
      </w:r>
    </w:p>
    <w:p w14:paraId="280A88F6" w14:textId="77777777" w:rsidR="006B0FE1" w:rsidRPr="006B0FE1" w:rsidRDefault="006B0FE1" w:rsidP="00D82C6A">
      <w:pPr>
        <w:pStyle w:val="ListParagraph"/>
        <w:numPr>
          <w:ilvl w:val="3"/>
          <w:numId w:val="3"/>
        </w:numPr>
        <w:spacing w:after="240"/>
        <w:rPr>
          <w:color w:val="000000"/>
        </w:rPr>
      </w:pPr>
      <w:r w:rsidRPr="006B0FE1">
        <w:rPr>
          <w:color w:val="000000"/>
        </w:rPr>
        <w:t>The fixed network camera shall provide one (1) alarm input and one (1) alarm output.</w:t>
      </w:r>
    </w:p>
    <w:p w14:paraId="08539669" w14:textId="20C45791" w:rsidR="006B0FE1" w:rsidRPr="006851DC" w:rsidRDefault="006B0FE1" w:rsidP="006851DC">
      <w:pPr>
        <w:numPr>
          <w:ilvl w:val="3"/>
          <w:numId w:val="3"/>
        </w:numPr>
        <w:pBdr>
          <w:top w:val="nil"/>
          <w:left w:val="nil"/>
          <w:bottom w:val="nil"/>
          <w:right w:val="nil"/>
          <w:between w:val="nil"/>
        </w:pBdr>
        <w:spacing w:before="60" w:line="276" w:lineRule="auto"/>
        <w:jc w:val="both"/>
        <w:rPr>
          <w:color w:val="000000"/>
        </w:rPr>
      </w:pPr>
      <w:r w:rsidRPr="006851DC">
        <w:rPr>
          <w:color w:val="000000"/>
        </w:rPr>
        <w:t>The fixed network camera shall offer the</w:t>
      </w:r>
      <w:r w:rsidR="006851DC" w:rsidRPr="006851DC">
        <w:rPr>
          <w:color w:val="000000"/>
        </w:rPr>
        <w:t xml:space="preserve"> G.711 8 kHz, L16 16 kHz</w:t>
      </w:r>
      <w:r w:rsidR="006851DC">
        <w:rPr>
          <w:color w:val="000000"/>
        </w:rPr>
        <w:t xml:space="preserve"> and AAC </w:t>
      </w:r>
      <w:r w:rsidRPr="006851DC">
        <w:rPr>
          <w:color w:val="000000"/>
        </w:rPr>
        <w:t>compression rates</w:t>
      </w:r>
    </w:p>
    <w:p w14:paraId="67D3ECDA" w14:textId="76E94826" w:rsidR="00CB6F6C" w:rsidRDefault="006B0FE1"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3FDDE5B4" w14:textId="3E2D83E4" w:rsidR="00F96056" w:rsidRPr="00F96056" w:rsidRDefault="00F96056" w:rsidP="00F96056">
      <w:pPr>
        <w:numPr>
          <w:ilvl w:val="3"/>
          <w:numId w:val="3"/>
        </w:numPr>
        <w:pBdr>
          <w:top w:val="nil"/>
          <w:left w:val="nil"/>
          <w:bottom w:val="nil"/>
          <w:right w:val="nil"/>
          <w:between w:val="nil"/>
        </w:pBdr>
        <w:spacing w:before="60" w:line="276" w:lineRule="auto"/>
        <w:jc w:val="both"/>
        <w:rPr>
          <w:color w:val="000000"/>
        </w:rPr>
      </w:pPr>
      <w:r w:rsidRPr="00F96056">
        <w:rPr>
          <w:color w:val="000000"/>
        </w:rPr>
        <w:t>The fixed network camera shall be capable of disabling audio input permanently with a license code.</w:t>
      </w:r>
    </w:p>
    <w:p w14:paraId="0D2425C3" w14:textId="3D44ECF0" w:rsidR="00D82C6A" w:rsidRDefault="00D82C6A" w:rsidP="00D7511A">
      <w:pPr>
        <w:numPr>
          <w:ilvl w:val="2"/>
          <w:numId w:val="3"/>
        </w:numPr>
        <w:pBdr>
          <w:top w:val="nil"/>
          <w:left w:val="nil"/>
          <w:bottom w:val="nil"/>
          <w:right w:val="nil"/>
          <w:between w:val="nil"/>
        </w:pBdr>
        <w:spacing w:before="60" w:line="276" w:lineRule="auto"/>
        <w:jc w:val="both"/>
        <w:rPr>
          <w:color w:val="000000"/>
        </w:rPr>
      </w:pPr>
      <w:r>
        <w:rPr>
          <w:color w:val="000000"/>
        </w:rPr>
        <w:t>ONVIF</w:t>
      </w:r>
    </w:p>
    <w:p w14:paraId="1B04264D" w14:textId="5421D3BB" w:rsidR="00F96056" w:rsidRDefault="006851DC" w:rsidP="00F9605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027DFD0C" w14:textId="64E41A9E" w:rsidR="00F96056" w:rsidRDefault="00F96056" w:rsidP="00F96056">
      <w:pPr>
        <w:numPr>
          <w:ilvl w:val="2"/>
          <w:numId w:val="3"/>
        </w:numPr>
        <w:pBdr>
          <w:top w:val="nil"/>
          <w:left w:val="nil"/>
          <w:bottom w:val="nil"/>
          <w:right w:val="nil"/>
          <w:between w:val="nil"/>
        </w:pBdr>
        <w:spacing w:before="60" w:line="276" w:lineRule="auto"/>
        <w:jc w:val="both"/>
        <w:rPr>
          <w:color w:val="000000"/>
        </w:rPr>
      </w:pPr>
      <w:r>
        <w:rPr>
          <w:color w:val="000000"/>
        </w:rPr>
        <w:t>Video analytics</w:t>
      </w:r>
    </w:p>
    <w:p w14:paraId="214AD16F" w14:textId="77777777" w:rsidR="00F96056" w:rsidRPr="00F96056" w:rsidRDefault="00F96056" w:rsidP="00F96056">
      <w:pPr>
        <w:pStyle w:val="ListParagraph"/>
        <w:numPr>
          <w:ilvl w:val="3"/>
          <w:numId w:val="3"/>
        </w:numPr>
        <w:spacing w:line="276" w:lineRule="auto"/>
        <w:jc w:val="both"/>
        <w:rPr>
          <w:color w:val="000000"/>
        </w:rPr>
      </w:pPr>
      <w:r w:rsidRPr="00F96056">
        <w:rPr>
          <w:color w:val="000000"/>
        </w:rPr>
        <w:t>The fixed network camera shall offer embedded deep learning-based detection and video analytics (IVA Pro) that eliminate dedicated PCs and associated software maintenance.</w:t>
      </w:r>
    </w:p>
    <w:p w14:paraId="680B66B1" w14:textId="230A096D" w:rsidR="00F96056" w:rsidRDefault="00F96056" w:rsidP="00F96056">
      <w:pPr>
        <w:numPr>
          <w:ilvl w:val="3"/>
          <w:numId w:val="3"/>
        </w:numPr>
        <w:pBdr>
          <w:top w:val="nil"/>
          <w:left w:val="nil"/>
          <w:bottom w:val="nil"/>
          <w:right w:val="nil"/>
          <w:between w:val="nil"/>
        </w:pBdr>
        <w:spacing w:before="60" w:line="276" w:lineRule="auto"/>
        <w:jc w:val="both"/>
        <w:rPr>
          <w:color w:val="000000"/>
        </w:rPr>
      </w:pPr>
      <w:r w:rsidRPr="00F96056">
        <w:rPr>
          <w:color w:val="000000"/>
        </w:rPr>
        <w:lastRenderedPageBreak/>
        <w:t>The fixed network camera shall offer embedded IVA Pro Buildings</w:t>
      </w:r>
      <w:r w:rsidR="00A92846">
        <w:rPr>
          <w:color w:val="000000"/>
        </w:rPr>
        <w:t>,</w:t>
      </w:r>
      <w:r w:rsidRPr="00F96056">
        <w:rPr>
          <w:color w:val="000000"/>
        </w:rPr>
        <w:t xml:space="preserve"> IVA Pro Perimeter</w:t>
      </w:r>
      <w:r w:rsidR="00A92846">
        <w:rPr>
          <w:color w:val="000000"/>
        </w:rPr>
        <w:t xml:space="preserve"> and IVA Pro Privacy</w:t>
      </w:r>
      <w:r w:rsidRPr="00F96056">
        <w:rPr>
          <w:color w:val="000000"/>
        </w:rPr>
        <w:t xml:space="preserve"> for reliable deep learning-based detection.</w:t>
      </w:r>
    </w:p>
    <w:p w14:paraId="1F4D05B9" w14:textId="161B888D" w:rsidR="00F96056" w:rsidRDefault="00F96056" w:rsidP="00F96056">
      <w:pPr>
        <w:numPr>
          <w:ilvl w:val="3"/>
          <w:numId w:val="3"/>
        </w:numPr>
        <w:pBdr>
          <w:top w:val="nil"/>
          <w:left w:val="nil"/>
          <w:bottom w:val="nil"/>
          <w:right w:val="nil"/>
          <w:between w:val="nil"/>
        </w:pBdr>
        <w:spacing w:before="60" w:line="276" w:lineRule="auto"/>
        <w:jc w:val="both"/>
        <w:rPr>
          <w:color w:val="000000"/>
        </w:rPr>
      </w:pPr>
      <w:r w:rsidRPr="00F031CD">
        <w:rPr>
          <w:color w:val="000000"/>
        </w:rPr>
        <w:t>The fixed network camera shall support</w:t>
      </w:r>
      <w:r>
        <w:rPr>
          <w:color w:val="000000"/>
        </w:rPr>
        <w:t xml:space="preserve"> other license options, including:</w:t>
      </w:r>
    </w:p>
    <w:p w14:paraId="3A5E88F0" w14:textId="77777777" w:rsidR="002D087D" w:rsidRDefault="002D087D" w:rsidP="002D087D">
      <w:pPr>
        <w:numPr>
          <w:ilvl w:val="4"/>
          <w:numId w:val="3"/>
        </w:numPr>
        <w:spacing w:before="60" w:line="276" w:lineRule="auto"/>
        <w:jc w:val="both"/>
        <w:rPr>
          <w:color w:val="000000"/>
          <w:lang w:val="it-IT"/>
        </w:rPr>
      </w:pPr>
      <w:r>
        <w:rPr>
          <w:color w:val="000000"/>
          <w:lang w:val="it-IT"/>
        </w:rPr>
        <w:t>IVA Pro Traffic</w:t>
      </w:r>
    </w:p>
    <w:p w14:paraId="57B833EE" w14:textId="77777777" w:rsidR="002D087D" w:rsidRDefault="002D087D" w:rsidP="002D087D">
      <w:pPr>
        <w:numPr>
          <w:ilvl w:val="4"/>
          <w:numId w:val="3"/>
        </w:numPr>
        <w:spacing w:before="60" w:line="276" w:lineRule="auto"/>
        <w:jc w:val="both"/>
        <w:rPr>
          <w:color w:val="000000"/>
        </w:rPr>
      </w:pPr>
      <w:r>
        <w:rPr>
          <w:color w:val="000000"/>
        </w:rPr>
        <w:t>IVA Pro Appearance</w:t>
      </w:r>
    </w:p>
    <w:p w14:paraId="50AD1C02" w14:textId="77777777" w:rsidR="002D087D" w:rsidRDefault="002D087D" w:rsidP="002D087D">
      <w:pPr>
        <w:numPr>
          <w:ilvl w:val="4"/>
          <w:numId w:val="3"/>
        </w:numPr>
        <w:spacing w:before="60" w:line="276" w:lineRule="auto"/>
        <w:jc w:val="both"/>
        <w:rPr>
          <w:color w:val="000000"/>
          <w:lang w:val="it-IT"/>
        </w:rPr>
      </w:pPr>
      <w:r>
        <w:rPr>
          <w:color w:val="000000"/>
          <w:lang w:val="it-IT"/>
        </w:rPr>
        <w:t>IVA Pro Personal Protective Equipment</w:t>
      </w:r>
    </w:p>
    <w:p w14:paraId="1C185DCF" w14:textId="77777777" w:rsidR="002D087D" w:rsidRDefault="002D087D" w:rsidP="002D087D">
      <w:pPr>
        <w:numPr>
          <w:ilvl w:val="4"/>
          <w:numId w:val="3"/>
        </w:numPr>
        <w:spacing w:before="60" w:line="276" w:lineRule="auto"/>
        <w:jc w:val="both"/>
        <w:rPr>
          <w:color w:val="000000"/>
        </w:rPr>
      </w:pPr>
      <w:r>
        <w:rPr>
          <w:color w:val="000000"/>
        </w:rPr>
        <w:t>IVA Pro License Plate (available with a future FW release)</w:t>
      </w:r>
    </w:p>
    <w:p w14:paraId="6DD382F2" w14:textId="77777777" w:rsidR="002D087D" w:rsidRDefault="002D087D" w:rsidP="002D087D">
      <w:pPr>
        <w:numPr>
          <w:ilvl w:val="4"/>
          <w:numId w:val="3"/>
        </w:numPr>
        <w:spacing w:before="60" w:line="276" w:lineRule="auto"/>
        <w:jc w:val="both"/>
        <w:rPr>
          <w:color w:val="000000"/>
        </w:rPr>
      </w:pPr>
      <w:r>
        <w:rPr>
          <w:color w:val="000000"/>
        </w:rPr>
        <w:t>IVA Pro Vehicle Make Model (available with a future FW release)</w:t>
      </w:r>
    </w:p>
    <w:p w14:paraId="66537952" w14:textId="77777777" w:rsidR="002D087D" w:rsidRDefault="002D087D" w:rsidP="002D087D">
      <w:pPr>
        <w:numPr>
          <w:ilvl w:val="4"/>
          <w:numId w:val="3"/>
        </w:numPr>
        <w:spacing w:before="60" w:line="276" w:lineRule="auto"/>
        <w:jc w:val="both"/>
        <w:rPr>
          <w:color w:val="000000"/>
        </w:rPr>
      </w:pPr>
      <w:r>
        <w:rPr>
          <w:color w:val="000000"/>
        </w:rPr>
        <w:t>IVA Pro Dangerous Goods Signs (available with a future FW release)</w:t>
      </w:r>
    </w:p>
    <w:p w14:paraId="2B621EEC" w14:textId="77777777" w:rsidR="002D087D" w:rsidRDefault="002D087D" w:rsidP="002D087D">
      <w:pPr>
        <w:numPr>
          <w:ilvl w:val="4"/>
          <w:numId w:val="3"/>
        </w:numPr>
        <w:spacing w:before="60" w:line="276" w:lineRule="auto"/>
        <w:jc w:val="both"/>
        <w:rPr>
          <w:color w:val="000000"/>
        </w:rPr>
      </w:pPr>
      <w:r>
        <w:rPr>
          <w:color w:val="000000"/>
        </w:rPr>
        <w:t>IVA Pro License Plate + Make Model (available with a future FW release)</w:t>
      </w:r>
    </w:p>
    <w:p w14:paraId="6E491F4B" w14:textId="77777777" w:rsidR="002D087D" w:rsidRDefault="002D087D" w:rsidP="002D087D">
      <w:pPr>
        <w:numPr>
          <w:ilvl w:val="4"/>
          <w:numId w:val="3"/>
        </w:numPr>
        <w:spacing w:before="60" w:line="276" w:lineRule="auto"/>
        <w:jc w:val="both"/>
        <w:rPr>
          <w:color w:val="000000"/>
        </w:rPr>
      </w:pPr>
      <w:r>
        <w:rPr>
          <w:color w:val="000000"/>
        </w:rPr>
        <w:t>IVA Pro Gun Detection (Visual &amp; Audio – available with a future FW release)</w:t>
      </w:r>
    </w:p>
    <w:p w14:paraId="24F224BC" w14:textId="77777777" w:rsidR="00B81277" w:rsidRDefault="00B81277" w:rsidP="00B81277">
      <w:pPr>
        <w:numPr>
          <w:ilvl w:val="3"/>
          <w:numId w:val="3"/>
        </w:numPr>
        <w:spacing w:before="60" w:line="276" w:lineRule="auto"/>
        <w:jc w:val="both"/>
        <w:rPr>
          <w:color w:val="000000"/>
        </w:rPr>
      </w:pPr>
      <w:r>
        <w:rPr>
          <w:color w:val="000000"/>
        </w:rPr>
        <w:t>The fixed network camera shall provide Camera Trainer to allow the user to train the system for custom object detection and classification.</w:t>
      </w:r>
    </w:p>
    <w:p w14:paraId="2581B316" w14:textId="7DBCC2D4" w:rsidR="00F96056" w:rsidRDefault="00F031CD" w:rsidP="00F96056">
      <w:pPr>
        <w:numPr>
          <w:ilvl w:val="3"/>
          <w:numId w:val="3"/>
        </w:numPr>
        <w:pBdr>
          <w:top w:val="nil"/>
          <w:left w:val="nil"/>
          <w:bottom w:val="nil"/>
          <w:right w:val="nil"/>
          <w:between w:val="nil"/>
        </w:pBdr>
        <w:spacing w:before="60" w:line="276" w:lineRule="auto"/>
        <w:jc w:val="both"/>
        <w:rPr>
          <w:color w:val="000000"/>
        </w:rPr>
      </w:pPr>
      <w:r w:rsidRPr="00F031CD">
        <w:rPr>
          <w:color w:val="000000"/>
        </w:rPr>
        <w:t>The fixed network camera s</w:t>
      </w:r>
      <w:r>
        <w:rPr>
          <w:color w:val="000000"/>
        </w:rPr>
        <w:t>hall be capable of running 16 different video analytics rules simultaneously.</w:t>
      </w:r>
    </w:p>
    <w:p w14:paraId="7141A1E2" w14:textId="509BA5E1" w:rsidR="00F031CD" w:rsidRDefault="00F031CD" w:rsidP="00F9605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automatic switching of video analytics types according to a predefined schedule.</w:t>
      </w:r>
    </w:p>
    <w:p w14:paraId="353CBB0C" w14:textId="28B0A4B7" w:rsidR="00F031CD" w:rsidRDefault="00F031CD" w:rsidP="00F9605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generating metadata, including object speed, geolocation, height, width, and classification to be recorded with the video.</w:t>
      </w:r>
    </w:p>
    <w:p w14:paraId="2964FEAA" w14:textId="45ADB5FF" w:rsidR="00F031CD" w:rsidRDefault="00F031CD" w:rsidP="00F9605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detecting and classifying up to 64 objects.</w:t>
      </w:r>
    </w:p>
    <w:p w14:paraId="0E49DB6E" w14:textId="2D98BB63" w:rsidR="00F031CD" w:rsidRPr="00F031CD" w:rsidRDefault="00F031CD" w:rsidP="00F9605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machine learning to enable users to classify customized objects.</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5E46D78B"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offer versatile network connectivity options, such as </w:t>
      </w:r>
      <w:r w:rsidR="00EF1DD1">
        <w:rPr>
          <w:color w:val="000000"/>
        </w:rPr>
        <w:t>10/100/</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64D8185" w14:textId="3901A3E9"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Protocols supported:</w:t>
      </w:r>
    </w:p>
    <w:p w14:paraId="6042C7E7" w14:textId="2B0BFF4A" w:rsidR="00C2481D"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the following protocols:</w:t>
      </w:r>
    </w:p>
    <w:p w14:paraId="6042C7E8" w14:textId="66087AEF" w:rsidR="00C2481D" w:rsidRPr="00B07E95" w:rsidRDefault="0026534E" w:rsidP="00DE7CC2">
      <w:pPr>
        <w:numPr>
          <w:ilvl w:val="4"/>
          <w:numId w:val="3"/>
        </w:numPr>
        <w:pBdr>
          <w:top w:val="nil"/>
          <w:left w:val="nil"/>
          <w:bottom w:val="nil"/>
          <w:right w:val="nil"/>
          <w:between w:val="nil"/>
        </w:pBdr>
        <w:spacing w:before="60" w:line="276" w:lineRule="auto"/>
        <w:jc w:val="both"/>
        <w:rPr>
          <w:color w:val="000000"/>
          <w:lang w:val="pt-BR"/>
        </w:rPr>
      </w:pPr>
      <w:r w:rsidRPr="00BB0B57">
        <w:rPr>
          <w:color w:val="000000"/>
          <w:lang w:val="pt-BR"/>
        </w:rPr>
        <w:t>Transmission Control Protocol (TCP), Internet Protocol (IP) v4</w:t>
      </w:r>
      <w:r w:rsidR="00FD525D" w:rsidRPr="00BB0B57">
        <w:rPr>
          <w:color w:val="000000"/>
          <w:lang w:val="pt-BR"/>
        </w:rPr>
        <w:t xml:space="preserve"> and v6</w:t>
      </w:r>
      <w:r w:rsidRPr="00B07E95">
        <w:rPr>
          <w:color w:val="000000"/>
          <w:lang w:val="pt-BR"/>
        </w:rPr>
        <w:t>, User Datagram Protocol (UDP)</w:t>
      </w:r>
    </w:p>
    <w:p w14:paraId="6042C7E9" w14:textId="444C547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Configuration: Dynamic Host Configuration Protocol (DHCP)</w:t>
      </w:r>
      <w:r w:rsidR="00A5399C" w:rsidRPr="00687C24">
        <w:rPr>
          <w:color w:val="000000"/>
        </w:rPr>
        <w:t xml:space="preserve"> and fixed IP address</w:t>
      </w:r>
    </w:p>
    <w:p w14:paraId="6042C7EA" w14:textId="06439AA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Web services: Internet Control Message Protocol (ICMP)</w:t>
      </w:r>
      <w:r w:rsidR="006616AF" w:rsidRPr="00687C24">
        <w:rPr>
          <w:color w:val="000000"/>
        </w:rPr>
        <w:t xml:space="preserve"> and ICMP</w:t>
      </w:r>
      <w:r w:rsidR="00B82779" w:rsidRPr="00687C24">
        <w:rPr>
          <w:color w:val="000000"/>
        </w:rPr>
        <w:t xml:space="preserve"> v6</w:t>
      </w:r>
      <w:r w:rsidRPr="00687C24">
        <w:rPr>
          <w:color w:val="000000"/>
        </w:rPr>
        <w:t xml:space="preserve">, </w:t>
      </w:r>
      <w:r w:rsidR="006616AF" w:rsidRPr="00687C24">
        <w:rPr>
          <w:color w:val="000000"/>
        </w:rPr>
        <w:t xml:space="preserve">Hypertext Transfer Protocol (HTTP), </w:t>
      </w:r>
      <w:r w:rsidRPr="00687C24">
        <w:rPr>
          <w:color w:val="000000"/>
        </w:rPr>
        <w:t>Secure Hypertext Transfer Protocol (HTTPS)</w:t>
      </w:r>
    </w:p>
    <w:p w14:paraId="6042C7EB" w14:textId="31D6C809"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Network services: Address Resolution Protocol (ARP), Domain Name System (DNS), Network Time Protocol (NTP)</w:t>
      </w:r>
      <w:r w:rsidR="009C2FB4" w:rsidRPr="00687C24">
        <w:rPr>
          <w:color w:val="000000"/>
        </w:rPr>
        <w:t xml:space="preserve">, </w:t>
      </w:r>
      <w:r w:rsidR="00451194" w:rsidRPr="00687C24">
        <w:rPr>
          <w:color w:val="000000"/>
        </w:rPr>
        <w:t xml:space="preserve">File Transfer Protocol (FTP), </w:t>
      </w:r>
      <w:r w:rsidR="009C2FB4" w:rsidRPr="00687C24">
        <w:rPr>
          <w:color w:val="000000"/>
        </w:rPr>
        <w:t>System Network Management Protocol (SNMP) v3</w:t>
      </w:r>
      <w:r w:rsidR="006616AF" w:rsidRPr="00687C24">
        <w:rPr>
          <w:color w:val="000000"/>
        </w:rPr>
        <w:t xml:space="preserve"> and MIBII</w:t>
      </w:r>
    </w:p>
    <w:p w14:paraId="6042C7EC" w14:textId="047C8B4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Media: Real-Time Control Protocol (RTCP), Real-Time Transport Protocol (RTP), Real-Time Streaming Protocol (RTSP)</w:t>
      </w:r>
      <w:r w:rsidR="00DF5AFF" w:rsidRPr="00687C24">
        <w:rPr>
          <w:color w:val="000000"/>
        </w:rPr>
        <w:t xml:space="preserve">; Internet Group Messaging Protocol </w:t>
      </w:r>
      <w:r w:rsidR="006616AF" w:rsidRPr="00687C24">
        <w:rPr>
          <w:color w:val="000000"/>
        </w:rPr>
        <w:t>(</w:t>
      </w:r>
      <w:r w:rsidR="00DF5AFF" w:rsidRPr="00687C24">
        <w:rPr>
          <w:color w:val="000000"/>
        </w:rPr>
        <w:t>IGMP)</w:t>
      </w:r>
      <w:r w:rsidR="009D2EEF" w:rsidRPr="00687C24">
        <w:rPr>
          <w:color w:val="000000"/>
        </w:rPr>
        <w:t>, DiffServ (QoS)</w:t>
      </w:r>
    </w:p>
    <w:p w14:paraId="6042C7EE" w14:textId="14E35A3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 xml:space="preserve">Security: </w:t>
      </w:r>
      <w:r w:rsidR="00F6535A" w:rsidRPr="00687C24">
        <w:rPr>
          <w:color w:val="000000"/>
        </w:rPr>
        <w:t>I</w:t>
      </w:r>
      <w:r w:rsidR="00B662A2" w:rsidRPr="00687C24">
        <w:rPr>
          <w:color w:val="000000"/>
        </w:rPr>
        <w:t xml:space="preserve">EEE 802.1x Extensible Authentication Protocol </w:t>
      </w:r>
      <w:r w:rsidR="006616AF" w:rsidRPr="00687C24">
        <w:rPr>
          <w:color w:val="000000"/>
        </w:rPr>
        <w:t>(</w:t>
      </w:r>
      <w:r w:rsidR="00B662A2" w:rsidRPr="00687C24">
        <w:rPr>
          <w:color w:val="000000"/>
        </w:rPr>
        <w:t>EA</w:t>
      </w:r>
      <w:r w:rsidR="00B44616" w:rsidRPr="00687C24">
        <w:rPr>
          <w:color w:val="000000"/>
        </w:rPr>
        <w:t>P</w:t>
      </w:r>
      <w:r w:rsidR="00B662A2" w:rsidRPr="00687C24">
        <w:rPr>
          <w:color w:val="000000"/>
        </w:rPr>
        <w:t>)</w:t>
      </w:r>
      <w:r w:rsidR="006616AF" w:rsidRPr="00687C24">
        <w:rPr>
          <w:color w:val="000000"/>
        </w:rPr>
        <w:t>/</w:t>
      </w:r>
      <w:r w:rsidR="00B44616" w:rsidRPr="00687C24">
        <w:rPr>
          <w:color w:val="000000"/>
        </w:rPr>
        <w:t>Transport Layer Security (TLS)</w:t>
      </w:r>
    </w:p>
    <w:p w14:paraId="6042C7EF" w14:textId="05E9B9D0" w:rsidR="00C2481D" w:rsidRPr="00687C24" w:rsidRDefault="00B44616">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Data </w:t>
      </w:r>
      <w:r w:rsidR="0026534E" w:rsidRPr="00687C24">
        <w:rPr>
          <w:color w:val="000000"/>
        </w:rPr>
        <w:t>Security</w:t>
      </w:r>
    </w:p>
    <w:p w14:paraId="15685B1B" w14:textId="4095205E"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644DE2" w:rsidRPr="00687C24">
        <w:rPr>
          <w:color w:val="000000"/>
        </w:rPr>
        <w:t xml:space="preserve"> built-in</w:t>
      </w:r>
      <w:r w:rsidRPr="00687C24">
        <w:rPr>
          <w:color w:val="000000"/>
        </w:rPr>
        <w:t xml:space="preserve"> </w:t>
      </w:r>
      <w:r w:rsidR="00A5399C" w:rsidRPr="00687C24">
        <w:rPr>
          <w:color w:val="000000"/>
        </w:rPr>
        <w:t xml:space="preserve">secure element with </w:t>
      </w:r>
      <w:r w:rsidR="00644DE2" w:rsidRPr="00687C24">
        <w:rPr>
          <w:color w:val="000000"/>
        </w:rPr>
        <w:t>T</w:t>
      </w:r>
      <w:r w:rsidR="00A5399C" w:rsidRPr="00687C24">
        <w:rPr>
          <w:color w:val="000000"/>
        </w:rPr>
        <w:t xml:space="preserve">rusted </w:t>
      </w:r>
      <w:r w:rsidR="00644DE2" w:rsidRPr="00687C24">
        <w:rPr>
          <w:color w:val="000000"/>
        </w:rPr>
        <w:t>P</w:t>
      </w:r>
      <w:r w:rsidR="00A5399C" w:rsidRPr="00687C24">
        <w:rPr>
          <w:color w:val="000000"/>
        </w:rPr>
        <w:t xml:space="preserve">latform </w:t>
      </w:r>
      <w:r w:rsidR="00644DE2" w:rsidRPr="00687C24">
        <w:rPr>
          <w:color w:val="000000"/>
        </w:rPr>
        <w:t>M</w:t>
      </w:r>
      <w:r w:rsidR="00A5399C" w:rsidRPr="00687C24">
        <w:rPr>
          <w:color w:val="000000"/>
        </w:rPr>
        <w:t>odule (TPM)</w:t>
      </w:r>
      <w:r w:rsidRPr="00687C24">
        <w:rPr>
          <w:color w:val="000000"/>
        </w:rPr>
        <w:t xml:space="preserve"> that supports </w:t>
      </w:r>
      <w:r w:rsidR="00B07E95" w:rsidRPr="00687C24">
        <w:rPr>
          <w:color w:val="000000"/>
        </w:rPr>
        <w:t>RSA 4096 bit for device identity</w:t>
      </w:r>
      <w:r w:rsidRPr="00687C24">
        <w:rPr>
          <w:color w:val="000000"/>
        </w:rPr>
        <w:t xml:space="preserve"> and</w:t>
      </w:r>
      <w:r w:rsidR="007D0422" w:rsidRPr="00687C24">
        <w:rPr>
          <w:color w:val="000000"/>
        </w:rPr>
        <w:t xml:space="preserve"> AES/</w:t>
      </w:r>
      <w:r w:rsidR="00B07E95" w:rsidRPr="00687C24">
        <w:rPr>
          <w:color w:val="000000"/>
        </w:rPr>
        <w:t>DES/PKI</w:t>
      </w:r>
      <w:r w:rsidRPr="00687C24">
        <w:rPr>
          <w:color w:val="000000"/>
        </w:rPr>
        <w:t xml:space="preserve"> encryption.</w:t>
      </w:r>
    </w:p>
    <w:p w14:paraId="5F7BD075" w14:textId="024E939C"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B07E95" w:rsidRPr="00687C24">
        <w:rPr>
          <w:color w:val="000000"/>
        </w:rPr>
        <w:t xml:space="preserve">dvanced handling </w:t>
      </w:r>
      <w:r w:rsidR="007D0422" w:rsidRPr="00687C24">
        <w:rPr>
          <w:color w:val="000000"/>
        </w:rPr>
        <w:t>certificates</w:t>
      </w:r>
      <w:r w:rsidRPr="00687C24">
        <w:rPr>
          <w:color w:val="000000"/>
        </w:rPr>
        <w:t>, including:</w:t>
      </w:r>
    </w:p>
    <w:p w14:paraId="50209022" w14:textId="5DFA301F" w:rsidR="003A5A3D" w:rsidRDefault="00DE7CC2" w:rsidP="00DE7CC2">
      <w:pPr>
        <w:numPr>
          <w:ilvl w:val="4"/>
          <w:numId w:val="3"/>
        </w:numPr>
        <w:pBdr>
          <w:top w:val="nil"/>
          <w:left w:val="nil"/>
          <w:bottom w:val="nil"/>
          <w:right w:val="nil"/>
          <w:between w:val="nil"/>
        </w:pBdr>
        <w:spacing w:before="60"/>
        <w:jc w:val="both"/>
        <w:rPr>
          <w:color w:val="000000"/>
        </w:rPr>
      </w:pPr>
      <w:r>
        <w:rPr>
          <w:color w:val="000000"/>
        </w:rPr>
        <w:t>Pre-installation of m</w:t>
      </w:r>
      <w:r w:rsidR="00EE5083">
        <w:rPr>
          <w:color w:val="000000"/>
        </w:rPr>
        <w:t>anufacturer origin device certificate</w:t>
      </w:r>
    </w:p>
    <w:p w14:paraId="629E0E6F" w14:textId="6F200C14" w:rsidR="00AA4DEB" w:rsidRPr="007D0422" w:rsidRDefault="00DE7CC2" w:rsidP="00DE7CC2">
      <w:pPr>
        <w:numPr>
          <w:ilvl w:val="4"/>
          <w:numId w:val="3"/>
        </w:numPr>
        <w:pBdr>
          <w:top w:val="nil"/>
          <w:left w:val="nil"/>
          <w:bottom w:val="nil"/>
          <w:right w:val="nil"/>
          <w:between w:val="nil"/>
        </w:pBdr>
        <w:spacing w:before="60"/>
        <w:jc w:val="both"/>
        <w:rPr>
          <w:color w:val="000000"/>
        </w:rPr>
      </w:pPr>
      <w:r>
        <w:rPr>
          <w:color w:val="000000"/>
        </w:rPr>
        <w:lastRenderedPageBreak/>
        <w:t>Automatic generation of s</w:t>
      </w:r>
      <w:r w:rsidR="00AA4DEB">
        <w:rPr>
          <w:color w:val="000000"/>
        </w:rPr>
        <w:t>elf-signed unique certificates when required</w:t>
      </w:r>
    </w:p>
    <w:p w14:paraId="2BF8F471" w14:textId="60447CC6" w:rsidR="007D0422"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f</w:t>
      </w:r>
      <w:r w:rsidR="007D0422" w:rsidRPr="007D0422">
        <w:rPr>
          <w:color w:val="000000"/>
        </w:rPr>
        <w:t>ull end-to-end</w:t>
      </w:r>
      <w:r>
        <w:rPr>
          <w:color w:val="000000"/>
        </w:rPr>
        <w:t xml:space="preserve"> encryption when used</w:t>
      </w:r>
      <w:r w:rsidR="007D0422" w:rsidRPr="007D0422">
        <w:rPr>
          <w:color w:val="000000"/>
        </w:rPr>
        <w:t xml:space="preserve"> with supported VMS</w:t>
      </w:r>
      <w:r>
        <w:rPr>
          <w:color w:val="000000"/>
        </w:rPr>
        <w:t>.</w:t>
      </w:r>
    </w:p>
    <w:p w14:paraId="08C66806" w14:textId="024FF1DD" w:rsid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different e</w:t>
      </w:r>
      <w:r w:rsidR="007D0422" w:rsidRPr="007D0422">
        <w:rPr>
          <w:color w:val="000000"/>
        </w:rPr>
        <w:t>ncryption</w:t>
      </w:r>
      <w:r>
        <w:rPr>
          <w:color w:val="000000"/>
        </w:rPr>
        <w:t xml:space="preserve"> protocols, such as </w:t>
      </w:r>
      <w:r w:rsidR="007D0422" w:rsidRPr="007D0422">
        <w:rPr>
          <w:color w:val="000000"/>
        </w:rPr>
        <w:t>TLS 1.2</w:t>
      </w:r>
      <w:r>
        <w:rPr>
          <w:color w:val="000000"/>
        </w:rPr>
        <w:t>,</w:t>
      </w:r>
      <w:r w:rsidR="007D0422" w:rsidRPr="007D0422">
        <w:rPr>
          <w:color w:val="000000"/>
        </w:rPr>
        <w:t xml:space="preserve"> AES 256</w:t>
      </w:r>
      <w:r>
        <w:rPr>
          <w:color w:val="000000"/>
        </w:rPr>
        <w:t>,</w:t>
      </w:r>
      <w:r w:rsidR="007D0422" w:rsidRPr="007D0422">
        <w:rPr>
          <w:color w:val="000000"/>
        </w:rPr>
        <w:t xml:space="preserve"> AES 128</w:t>
      </w:r>
      <w:r>
        <w:rPr>
          <w:color w:val="000000"/>
        </w:rPr>
        <w:t>,</w:t>
      </w:r>
      <w:r w:rsidR="007D0422" w:rsidRPr="007D0422">
        <w:rPr>
          <w:color w:val="000000"/>
        </w:rPr>
        <w:t xml:space="preserve"> </w:t>
      </w:r>
      <w:r>
        <w:rPr>
          <w:color w:val="000000"/>
        </w:rPr>
        <w:t xml:space="preserve">and </w:t>
      </w:r>
      <w:r w:rsidR="007D0422" w:rsidRPr="007D0422">
        <w:rPr>
          <w:color w:val="000000"/>
        </w:rPr>
        <w:t>TLS 1.3</w:t>
      </w:r>
      <w:r>
        <w:rPr>
          <w:color w:val="000000"/>
        </w:rPr>
        <w:t>.</w:t>
      </w:r>
    </w:p>
    <w:p w14:paraId="629DE8B4" w14:textId="2717D9AD" w:rsidR="000A14F3"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multiple v</w:t>
      </w:r>
      <w:r w:rsidR="00FC6DA9">
        <w:rPr>
          <w:color w:val="000000"/>
        </w:rPr>
        <w:t xml:space="preserve">ideo </w:t>
      </w:r>
      <w:r>
        <w:rPr>
          <w:color w:val="000000"/>
        </w:rPr>
        <w:t>a</w:t>
      </w:r>
      <w:r w:rsidR="000A14F3">
        <w:rPr>
          <w:color w:val="000000"/>
        </w:rPr>
        <w:t>uthentication</w:t>
      </w:r>
      <w:r>
        <w:rPr>
          <w:color w:val="000000"/>
        </w:rPr>
        <w:t xml:space="preserve"> methods, such as </w:t>
      </w:r>
      <w:r w:rsidR="00FC6DA9">
        <w:rPr>
          <w:color w:val="000000"/>
        </w:rPr>
        <w:t>MD5</w:t>
      </w:r>
      <w:r>
        <w:rPr>
          <w:color w:val="000000"/>
        </w:rPr>
        <w:t>,</w:t>
      </w:r>
      <w:r w:rsidR="00FC6DA9">
        <w:rPr>
          <w:color w:val="000000"/>
        </w:rPr>
        <w:t xml:space="preserve"> SHA-1</w:t>
      </w:r>
      <w:r>
        <w:rPr>
          <w:color w:val="000000"/>
        </w:rPr>
        <w:t>,</w:t>
      </w:r>
      <w:r w:rsidR="00324151">
        <w:rPr>
          <w:color w:val="000000"/>
        </w:rPr>
        <w:t xml:space="preserve"> SHA-256</w:t>
      </w:r>
      <w:r>
        <w:rPr>
          <w:color w:val="000000"/>
        </w:rPr>
        <w:t>, and</w:t>
      </w:r>
      <w:r w:rsidR="006616AF">
        <w:rPr>
          <w:color w:val="000000"/>
        </w:rPr>
        <w:t xml:space="preserve"> </w:t>
      </w:r>
      <w:r w:rsidR="00EF1DD1">
        <w:rPr>
          <w:color w:val="000000"/>
        </w:rPr>
        <w:t>Checksum</w:t>
      </w:r>
      <w:r>
        <w:rPr>
          <w:color w:val="000000"/>
        </w:rPr>
        <w:t xml:space="preserve"> verification.</w:t>
      </w:r>
    </w:p>
    <w:p w14:paraId="6042C7F0" w14:textId="7047E579" w:rsidR="00C2481D"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r w:rsidRPr="00687C24">
        <w:rPr>
          <w:color w:val="000000"/>
        </w:rPr>
        <w:t>offers</w:t>
      </w:r>
      <w:r w:rsidR="007D0422" w:rsidRPr="00687C24">
        <w:rPr>
          <w:color w:val="000000"/>
        </w:rPr>
        <w:t xml:space="preserve"> XTS-AES</w:t>
      </w:r>
      <w:r w:rsidRPr="00687C24">
        <w:rPr>
          <w:color w:val="000000"/>
        </w:rPr>
        <w:t xml:space="preserve"> for local storage encryption.</w:t>
      </w:r>
    </w:p>
    <w:p w14:paraId="635EA1B7" w14:textId="77777777" w:rsidR="00215DFA" w:rsidRDefault="00215DFA" w:rsidP="00215DFA">
      <w:pPr>
        <w:numPr>
          <w:ilvl w:val="3"/>
          <w:numId w:val="3"/>
        </w:numPr>
        <w:spacing w:before="60" w:line="276" w:lineRule="auto"/>
        <w:jc w:val="both"/>
        <w:rPr>
          <w:color w:val="000000"/>
        </w:rPr>
      </w:pPr>
      <w:r>
        <w:rPr>
          <w:color w:val="000000"/>
        </w:rPr>
        <w:t>The fixed network camera offers signed firmware, secure boot and software sealing functionalities to ensure firmware protection.</w:t>
      </w:r>
    </w:p>
    <w:p w14:paraId="06069043" w14:textId="01C44AD6" w:rsidR="00C70C05" w:rsidRPr="00C70C05" w:rsidRDefault="00C70C05" w:rsidP="00C70C05">
      <w:pPr>
        <w:numPr>
          <w:ilvl w:val="3"/>
          <w:numId w:val="3"/>
        </w:numPr>
        <w:spacing w:before="60" w:line="276" w:lineRule="auto"/>
        <w:jc w:val="both"/>
        <w:rPr>
          <w:color w:val="000000"/>
        </w:rPr>
      </w:pPr>
      <w:r>
        <w:rPr>
          <w:color w:val="000000"/>
        </w:rPr>
        <w:t>The fixed network camera shall be compliant with IEC 62443-4-1 and UL 2900-2-3.</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V</w:t>
      </w:r>
      <w:r>
        <w:rPr>
          <w:color w:val="000000"/>
        </w:rPr>
        <w:t>A</w:t>
      </w:r>
      <w:r w:rsidR="00980E0D">
        <w:rPr>
          <w:color w:val="000000"/>
        </w:rPr>
        <w:t>C</w:t>
      </w:r>
    </w:p>
    <w:p w14:paraId="0ED0FDD0" w14:textId="316B535A"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12 to 26</w:t>
      </w:r>
      <w:r w:rsidR="00980E0D" w:rsidRPr="00687C24">
        <w:rPr>
          <w:color w:val="000000"/>
        </w:rPr>
        <w:t xml:space="preserve"> V</w:t>
      </w:r>
      <w:r w:rsidR="000112B5" w:rsidRPr="00687C24">
        <w:rPr>
          <w:color w:val="000000"/>
        </w:rPr>
        <w:t>D</w:t>
      </w:r>
      <w:r w:rsidR="00980E0D" w:rsidRPr="00687C24">
        <w:rPr>
          <w:color w:val="000000"/>
        </w:rPr>
        <w:t>C</w:t>
      </w:r>
    </w:p>
    <w:p w14:paraId="48B549EE" w14:textId="78CD35B4" w:rsidR="00980E0D" w:rsidRDefault="00980E0D" w:rsidP="00622686">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622686">
        <w:rPr>
          <w:color w:val="000000"/>
        </w:rPr>
        <w:t xml:space="preserve"> (</w:t>
      </w:r>
      <w:r w:rsidR="0026534E" w:rsidRPr="00980E0D">
        <w:rPr>
          <w:color w:val="000000"/>
        </w:rPr>
        <w:t>IEEE 802</w:t>
      </w:r>
      <w:r w:rsidR="0048237C" w:rsidRPr="00980E0D">
        <w:rPr>
          <w:color w:val="000000"/>
        </w:rPr>
        <w:t>.3</w:t>
      </w:r>
      <w:r w:rsidR="009A3DCD">
        <w:rPr>
          <w:color w:val="000000"/>
        </w:rPr>
        <w:t>af / 802.3at</w:t>
      </w:r>
      <w:r w:rsidR="0026534E" w:rsidRPr="00980E0D">
        <w:rPr>
          <w:color w:val="000000"/>
        </w:rPr>
        <w:t xml:space="preserve"> </w:t>
      </w:r>
      <w:r w:rsidR="000112B5">
        <w:rPr>
          <w:color w:val="000000"/>
        </w:rPr>
        <w:t xml:space="preserve">Type </w:t>
      </w:r>
      <w:r w:rsidR="009A3DCD">
        <w:rPr>
          <w:color w:val="000000"/>
        </w:rPr>
        <w:t>1</w:t>
      </w:r>
      <w:r w:rsidR="000112B5">
        <w:rPr>
          <w:color w:val="000000"/>
        </w:rPr>
        <w:t xml:space="preserve">, Class </w:t>
      </w:r>
      <w:r w:rsidR="009A3DCD">
        <w:rPr>
          <w:color w:val="000000"/>
        </w:rPr>
        <w:t>3</w:t>
      </w:r>
      <w:r w:rsidR="00622686">
        <w:rPr>
          <w:color w:val="000000"/>
        </w:rPr>
        <w:t>)</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44FAF2AE" w14:textId="1FF4122B"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A</w:t>
      </w:r>
      <w:r>
        <w:rPr>
          <w:color w:val="000000"/>
        </w:rPr>
        <w:t>C:</w:t>
      </w:r>
      <w:r w:rsidR="00792F5B">
        <w:rPr>
          <w:color w:val="000000"/>
        </w:rPr>
        <w:t xml:space="preserve"> </w:t>
      </w:r>
      <w:r w:rsidR="009A3DCD">
        <w:rPr>
          <w:color w:val="000000"/>
        </w:rPr>
        <w:t>12.</w:t>
      </w:r>
      <w:r w:rsidR="00436B47">
        <w:rPr>
          <w:color w:val="000000"/>
        </w:rPr>
        <w:t>6</w:t>
      </w:r>
      <w:r w:rsidR="009A3DCD">
        <w:rPr>
          <w:color w:val="000000"/>
        </w:rPr>
        <w:t xml:space="preserve"> </w:t>
      </w:r>
      <w:r w:rsidR="00ED1A06">
        <w:rPr>
          <w:color w:val="000000"/>
        </w:rPr>
        <w:t>W</w:t>
      </w:r>
    </w:p>
    <w:p w14:paraId="6A3CDE8A" w14:textId="1E72A3CC"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D</w:t>
      </w:r>
      <w:r>
        <w:rPr>
          <w:color w:val="000000"/>
        </w:rPr>
        <w:t>C</w:t>
      </w:r>
      <w:r w:rsidR="004F7A77">
        <w:rPr>
          <w:color w:val="000000"/>
        </w:rPr>
        <w:t>:</w:t>
      </w:r>
      <w:r w:rsidR="00792F5B">
        <w:rPr>
          <w:color w:val="000000"/>
        </w:rPr>
        <w:t xml:space="preserve"> </w:t>
      </w:r>
      <w:r w:rsidR="009A3DCD">
        <w:rPr>
          <w:color w:val="000000"/>
        </w:rPr>
        <w:t>1</w:t>
      </w:r>
      <w:r w:rsidR="00436B47">
        <w:rPr>
          <w:color w:val="000000"/>
        </w:rPr>
        <w:t>9</w:t>
      </w:r>
      <w:r w:rsidR="009A3DCD">
        <w:rPr>
          <w:color w:val="000000"/>
        </w:rPr>
        <w:t xml:space="preserve"> </w:t>
      </w:r>
      <w:r w:rsidR="004F7A77">
        <w:rPr>
          <w:color w:val="000000"/>
        </w:rPr>
        <w:t>W</w:t>
      </w:r>
    </w:p>
    <w:p w14:paraId="3C325276" w14:textId="696B7B1C" w:rsidR="005F432F" w:rsidRDefault="005F432F" w:rsidP="00792F5B">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792F5B">
        <w:rPr>
          <w:color w:val="000000"/>
        </w:rPr>
        <w:t xml:space="preserve"> </w:t>
      </w:r>
      <w:r w:rsidR="009A3DCD">
        <w:rPr>
          <w:color w:val="000000"/>
        </w:rPr>
        <w:t>12.95 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6042C7FF" w14:textId="5E9E68BD" w:rsidR="00C2481D" w:rsidRDefault="00CB514F" w:rsidP="00CB514F">
      <w:pPr>
        <w:numPr>
          <w:ilvl w:val="3"/>
          <w:numId w:val="3"/>
        </w:numPr>
        <w:pBdr>
          <w:top w:val="nil"/>
          <w:left w:val="nil"/>
          <w:bottom w:val="nil"/>
          <w:right w:val="nil"/>
          <w:between w:val="nil"/>
        </w:pBdr>
        <w:spacing w:before="120" w:line="276" w:lineRule="auto"/>
        <w:jc w:val="both"/>
        <w:rPr>
          <w:color w:val="000000"/>
        </w:rPr>
      </w:pPr>
      <w:r>
        <w:rPr>
          <w:color w:val="000000"/>
        </w:rPr>
        <w:t>The fixed network camera housing shall be an anodized cast aluminum, rugged design</w:t>
      </w:r>
      <w:r w:rsidR="00A8052E">
        <w:rPr>
          <w:color w:val="000000"/>
        </w:rPr>
        <w:t>,</w:t>
      </w:r>
      <w:r>
        <w:rPr>
          <w:color w:val="000000"/>
        </w:rPr>
        <w:t xml:space="preserve"> </w:t>
      </w:r>
      <w:r w:rsidR="00A8052E">
        <w:rPr>
          <w:color w:val="000000"/>
        </w:rPr>
        <w:t>with a polycarbonate</w:t>
      </w:r>
      <w:r w:rsidR="0026534E">
        <w:rPr>
          <w:color w:val="000000"/>
        </w:rPr>
        <w:t xml:space="preserve"> bubble</w:t>
      </w:r>
      <w:r>
        <w:rPr>
          <w:color w:val="000000"/>
        </w:rPr>
        <w:t>.</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2F262692" w14:textId="2048912D"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bCs/>
          <w:color w:val="000000"/>
        </w:rPr>
        <w:t>The fixed network camera shall offer a white finish.</w:t>
      </w:r>
    </w:p>
    <w:p w14:paraId="6042C801" w14:textId="1073A132"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Impact Resistance:</w:t>
      </w:r>
    </w:p>
    <w:p w14:paraId="00FC0BBB" w14:textId="63C25533"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color w:val="000000"/>
        </w:rPr>
        <w:t>The fixed network camera shall offer IK11 impact resistance housing and bubble.</w:t>
      </w:r>
    </w:p>
    <w:p w14:paraId="6C3A535B" w14:textId="2ACADF46" w:rsidR="00A8052E" w:rsidRDefault="0026534E" w:rsidP="00A8052E">
      <w:pPr>
        <w:numPr>
          <w:ilvl w:val="2"/>
          <w:numId w:val="3"/>
        </w:numPr>
        <w:pBdr>
          <w:top w:val="nil"/>
          <w:left w:val="nil"/>
          <w:bottom w:val="nil"/>
          <w:right w:val="nil"/>
          <w:between w:val="nil"/>
        </w:pBdr>
        <w:spacing w:before="120" w:line="276" w:lineRule="auto"/>
        <w:jc w:val="both"/>
        <w:rPr>
          <w:color w:val="000000"/>
        </w:rPr>
      </w:pPr>
      <w:r>
        <w:rPr>
          <w:color w:val="000000"/>
        </w:rPr>
        <w:t>Dimensions (</w:t>
      </w:r>
      <w:r w:rsidR="00061B33">
        <w:rPr>
          <w:rStyle w:val="metadatumreference"/>
        </w:rPr>
        <w:t>Ø</w:t>
      </w:r>
      <w:r>
        <w:rPr>
          <w:color w:val="000000"/>
        </w:rPr>
        <w:t xml:space="preserve"> x H):</w:t>
      </w:r>
    </w:p>
    <w:p w14:paraId="047FE32D" w14:textId="68C5BAF3" w:rsidR="00E26972" w:rsidRPr="00A8052E" w:rsidRDefault="00E26972" w:rsidP="00E2697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have 175mm x 148 mm (6.9 in. x 5.7 in.)</w:t>
      </w:r>
    </w:p>
    <w:p w14:paraId="6042C803" w14:textId="77777777"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Temperature:</w:t>
      </w:r>
    </w:p>
    <w:p w14:paraId="6042C804" w14:textId="47B2E278" w:rsidR="00C2481D" w:rsidRPr="00A8052E" w:rsidRDefault="00A8052E" w:rsidP="00A8052E">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an operating temperature range of -</w:t>
      </w:r>
      <w:r w:rsidR="00061B33" w:rsidRPr="00A8052E">
        <w:rPr>
          <w:color w:val="000000"/>
        </w:rPr>
        <w:t>5</w:t>
      </w:r>
      <w:r w:rsidR="0024460B" w:rsidRPr="00A8052E">
        <w:rPr>
          <w:color w:val="000000"/>
        </w:rPr>
        <w:t>0</w:t>
      </w:r>
      <w:r w:rsidR="0026534E" w:rsidRPr="00A8052E">
        <w:rPr>
          <w:color w:val="000000"/>
        </w:rPr>
        <w:t xml:space="preserve">°C to </w:t>
      </w:r>
      <w:r w:rsidR="00061B33" w:rsidRPr="00A8052E">
        <w:rPr>
          <w:color w:val="000000"/>
        </w:rPr>
        <w:t>6</w:t>
      </w:r>
      <w:r w:rsidR="00695F31" w:rsidRPr="00A8052E">
        <w:rPr>
          <w:color w:val="000000"/>
        </w:rPr>
        <w:t>0</w:t>
      </w:r>
      <w:r w:rsidR="0026534E" w:rsidRPr="00A8052E">
        <w:rPr>
          <w:color w:val="000000"/>
        </w:rPr>
        <w:t>°C (-</w:t>
      </w:r>
      <w:r w:rsidR="00061B33" w:rsidRPr="00A8052E">
        <w:rPr>
          <w:color w:val="000000"/>
        </w:rPr>
        <w:t>58</w:t>
      </w:r>
      <w:r w:rsidR="0026534E" w:rsidRPr="00A8052E">
        <w:rPr>
          <w:color w:val="000000"/>
        </w:rPr>
        <w:t xml:space="preserve">°F to </w:t>
      </w:r>
      <w:r w:rsidR="008A52E3" w:rsidRPr="00A8052E">
        <w:rPr>
          <w:color w:val="000000"/>
        </w:rPr>
        <w:t>1</w:t>
      </w:r>
      <w:r w:rsidR="00061B33" w:rsidRPr="00A8052E">
        <w:rPr>
          <w:color w:val="000000"/>
        </w:rPr>
        <w:t>40</w:t>
      </w:r>
      <w:r w:rsidR="0026534E" w:rsidRPr="00A8052E">
        <w:rPr>
          <w:color w:val="000000"/>
        </w:rPr>
        <w:t>°F)</w:t>
      </w:r>
      <w:r>
        <w:rPr>
          <w:color w:val="000000"/>
        </w:rPr>
        <w:t>.</w:t>
      </w:r>
    </w:p>
    <w:p w14:paraId="6042C805" w14:textId="012B5ECC" w:rsidR="00C2481D" w:rsidRDefault="00A8052E" w:rsidP="00B07E95">
      <w:pPr>
        <w:numPr>
          <w:ilvl w:val="3"/>
          <w:numId w:val="3"/>
        </w:numPr>
        <w:pBdr>
          <w:top w:val="nil"/>
          <w:left w:val="nil"/>
          <w:bottom w:val="nil"/>
          <w:right w:val="nil"/>
          <w:between w:val="nil"/>
        </w:pBdr>
        <w:spacing w:before="60"/>
        <w:jc w:val="both"/>
        <w:rPr>
          <w:color w:val="000000"/>
        </w:rPr>
      </w:pPr>
      <w:r>
        <w:rPr>
          <w:color w:val="000000"/>
        </w:rPr>
        <w:t xml:space="preserve">The fixed network camera shall support a storage temperature range of </w:t>
      </w:r>
      <w:r w:rsidR="0026534E">
        <w:rPr>
          <w:color w:val="000000"/>
        </w:rPr>
        <w:t>-</w:t>
      </w:r>
      <w:r w:rsidR="00061B33">
        <w:rPr>
          <w:color w:val="000000"/>
        </w:rPr>
        <w:t>3</w:t>
      </w:r>
      <w:r w:rsidR="0026534E">
        <w:rPr>
          <w:color w:val="000000"/>
        </w:rPr>
        <w:t xml:space="preserve">0°C to </w:t>
      </w:r>
      <w:r w:rsidR="00201747">
        <w:rPr>
          <w:color w:val="000000"/>
        </w:rPr>
        <w:t>7</w:t>
      </w:r>
      <w:r w:rsidR="0026534E">
        <w:rPr>
          <w:color w:val="000000"/>
        </w:rPr>
        <w:t>0ºC (-</w:t>
      </w:r>
      <w:r w:rsidR="00061B33">
        <w:rPr>
          <w:color w:val="000000"/>
        </w:rPr>
        <w:t>22</w:t>
      </w:r>
      <w:r w:rsidR="0026534E">
        <w:rPr>
          <w:color w:val="000000"/>
        </w:rPr>
        <w:t>°F to 1</w:t>
      </w:r>
      <w:r w:rsidR="00201747">
        <w:rPr>
          <w:color w:val="000000"/>
        </w:rPr>
        <w:t>5</w:t>
      </w:r>
      <w:r w:rsidR="0026534E">
        <w:rPr>
          <w:color w:val="000000"/>
        </w:rPr>
        <w:t>8ºF)</w:t>
      </w:r>
      <w:r>
        <w:rPr>
          <w:color w:val="000000"/>
        </w:rPr>
        <w:t>.</w:t>
      </w:r>
    </w:p>
    <w:p w14:paraId="41A4E0E1" w14:textId="77777777" w:rsidR="00A308AB" w:rsidRDefault="008458AE" w:rsidP="00E33CE7">
      <w:pPr>
        <w:numPr>
          <w:ilvl w:val="2"/>
          <w:numId w:val="3"/>
        </w:numPr>
        <w:pBdr>
          <w:top w:val="nil"/>
          <w:left w:val="nil"/>
          <w:bottom w:val="nil"/>
          <w:right w:val="nil"/>
          <w:between w:val="nil"/>
        </w:pBdr>
        <w:spacing w:before="60" w:line="276" w:lineRule="auto"/>
        <w:jc w:val="both"/>
        <w:rPr>
          <w:color w:val="000000"/>
        </w:rPr>
      </w:pPr>
      <w:r>
        <w:rPr>
          <w:color w:val="000000"/>
        </w:rPr>
        <w:t>Relative Humidity (</w:t>
      </w:r>
      <w:r w:rsidR="00E33CE7">
        <w:rPr>
          <w:color w:val="000000"/>
        </w:rPr>
        <w:t>non-</w:t>
      </w:r>
      <w:r>
        <w:rPr>
          <w:color w:val="000000"/>
        </w:rPr>
        <w:t>condensing):</w:t>
      </w:r>
    </w:p>
    <w:p w14:paraId="53B56965" w14:textId="777777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an operating relative humidity of </w:t>
      </w:r>
      <w:r w:rsidR="00E33CE7" w:rsidRPr="00A308AB">
        <w:rPr>
          <w:color w:val="000000"/>
        </w:rPr>
        <w:tab/>
      </w:r>
      <w:r w:rsidR="00061B33">
        <w:rPr>
          <w:color w:val="000000"/>
        </w:rPr>
        <w:t>5</w:t>
      </w:r>
      <w:r>
        <w:rPr>
          <w:color w:val="000000"/>
        </w:rPr>
        <w:t>%</w:t>
      </w:r>
      <w:r w:rsidR="008458AE" w:rsidRPr="00A308AB">
        <w:rPr>
          <w:color w:val="000000"/>
        </w:rPr>
        <w:t xml:space="preserve"> to 9</w:t>
      </w:r>
      <w:r w:rsidR="00061B33">
        <w:rPr>
          <w:color w:val="000000"/>
        </w:rPr>
        <w:t>3</w:t>
      </w:r>
      <w:r w:rsidR="008458AE" w:rsidRPr="00A308AB">
        <w:rPr>
          <w:color w:val="000000"/>
        </w:rPr>
        <w:t>%</w:t>
      </w:r>
      <w:r>
        <w:rPr>
          <w:color w:val="000000"/>
        </w:rPr>
        <w:t>.</w:t>
      </w:r>
    </w:p>
    <w:p w14:paraId="4BC39E7A" w14:textId="7F7FC204" w:rsidR="00A308AB"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s</w:t>
      </w:r>
      <w:r w:rsidR="00A308AB" w:rsidRPr="00894C52">
        <w:rPr>
          <w:color w:val="000000"/>
        </w:rPr>
        <w:t>torage</w:t>
      </w:r>
      <w:r>
        <w:rPr>
          <w:color w:val="000000"/>
        </w:rPr>
        <w:t xml:space="preserve"> relative humidity of </w:t>
      </w:r>
      <w:r w:rsidR="009760E4" w:rsidRPr="00894C52">
        <w:rPr>
          <w:color w:val="000000"/>
        </w:rPr>
        <w:t xml:space="preserve">0 to </w:t>
      </w:r>
      <w:r w:rsidR="00F031CD">
        <w:rPr>
          <w:color w:val="000000"/>
        </w:rPr>
        <w:t>100</w:t>
      </w:r>
      <w:r w:rsidR="009760E4" w:rsidRPr="00894C52">
        <w:rPr>
          <w:color w:val="000000"/>
        </w:rPr>
        <w:t>%</w:t>
      </w:r>
      <w:r>
        <w:rPr>
          <w:color w:val="000000"/>
        </w:rPr>
        <w:t>.</w:t>
      </w:r>
    </w:p>
    <w:p w14:paraId="3E616448" w14:textId="2BB464E0" w:rsidR="008E5FC5" w:rsidRDefault="0026534E" w:rsidP="00894C52">
      <w:pPr>
        <w:numPr>
          <w:ilvl w:val="2"/>
          <w:numId w:val="3"/>
        </w:numPr>
        <w:pBdr>
          <w:top w:val="nil"/>
          <w:left w:val="nil"/>
          <w:bottom w:val="nil"/>
          <w:right w:val="nil"/>
          <w:between w:val="nil"/>
        </w:pBdr>
        <w:spacing w:before="60" w:line="276" w:lineRule="auto"/>
        <w:jc w:val="both"/>
        <w:rPr>
          <w:color w:val="000000"/>
        </w:rPr>
      </w:pPr>
      <w:r w:rsidRPr="008E5FC5">
        <w:rPr>
          <w:color w:val="000000"/>
        </w:rPr>
        <w:t>Ingress Protection:</w:t>
      </w:r>
    </w:p>
    <w:p w14:paraId="555BEDD8" w14:textId="10ECB5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w:t>
      </w:r>
      <w:r w:rsidR="00A55CE2">
        <w:rPr>
          <w:color w:val="000000"/>
        </w:rPr>
        <w:t>IP66/</w:t>
      </w:r>
      <w:r>
        <w:rPr>
          <w:color w:val="000000"/>
        </w:rPr>
        <w:t>IP6</w:t>
      </w:r>
      <w:r w:rsidR="00A5399C">
        <w:rPr>
          <w:color w:val="000000"/>
        </w:rPr>
        <w:t>7</w:t>
      </w:r>
      <w:r>
        <w:rPr>
          <w:color w:val="000000"/>
        </w:rPr>
        <w:t xml:space="preserve"> environmental protection.</w:t>
      </w:r>
    </w:p>
    <w:p w14:paraId="40BC584E" w14:textId="662AF08E" w:rsidR="00894C52"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IP6K9K protection against foreign objects, water, and access.</w:t>
      </w:r>
    </w:p>
    <w:p w14:paraId="7DD0EA56" w14:textId="77777777" w:rsidR="0000188A" w:rsidRDefault="008E5FC5" w:rsidP="00E9148B">
      <w:pPr>
        <w:numPr>
          <w:ilvl w:val="2"/>
          <w:numId w:val="3"/>
        </w:numPr>
        <w:pBdr>
          <w:top w:val="nil"/>
          <w:left w:val="nil"/>
          <w:bottom w:val="nil"/>
          <w:right w:val="nil"/>
          <w:between w:val="nil"/>
        </w:pBdr>
        <w:spacing w:before="60" w:line="276" w:lineRule="auto"/>
        <w:jc w:val="both"/>
        <w:rPr>
          <w:color w:val="000000"/>
        </w:rPr>
      </w:pPr>
      <w:r w:rsidRPr="0000188A">
        <w:rPr>
          <w:color w:val="000000"/>
        </w:rPr>
        <w:lastRenderedPageBreak/>
        <w:t>Mounting:</w:t>
      </w:r>
    </w:p>
    <w:p w14:paraId="7AAAF07D" w14:textId="66B37A9E"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accessories to enable the mounting of the dome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5358190C" w:rsidR="0000188A"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Pendant arm </w:t>
      </w:r>
      <w:r w:rsidR="008E5FC5" w:rsidRPr="0000188A">
        <w:rPr>
          <w:color w:val="000000"/>
        </w:rPr>
        <w:t>mount</w:t>
      </w:r>
    </w:p>
    <w:p w14:paraId="49AD30BC" w14:textId="22F98F89" w:rsidR="00695F31"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Pipe mount</w:t>
      </w:r>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4AA991D5" w14:textId="3B166FB7" w:rsidR="009124E7" w:rsidRDefault="00A0549C" w:rsidP="00B07E95">
      <w:pPr>
        <w:numPr>
          <w:ilvl w:val="2"/>
          <w:numId w:val="3"/>
        </w:numPr>
        <w:pBdr>
          <w:top w:val="nil"/>
          <w:left w:val="nil"/>
          <w:bottom w:val="nil"/>
          <w:right w:val="nil"/>
          <w:between w:val="nil"/>
        </w:pBdr>
        <w:spacing w:before="60" w:line="276" w:lineRule="auto"/>
        <w:jc w:val="both"/>
        <w:rPr>
          <w:color w:val="000000"/>
        </w:rPr>
      </w:pPr>
      <w:r>
        <w:rPr>
          <w:color w:val="000000"/>
        </w:rPr>
        <w:t>Bubbles</w:t>
      </w:r>
    </w:p>
    <w:p w14:paraId="75BA3BE4" w14:textId="1BDF00AD"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NDA-8000-CBL</w:t>
      </w:r>
      <w:r>
        <w:rPr>
          <w:color w:val="000000"/>
        </w:rPr>
        <w:tab/>
      </w:r>
      <w:r>
        <w:rPr>
          <w:color w:val="000000"/>
        </w:rPr>
        <w:tab/>
        <w:t>Clear replacement bubble</w:t>
      </w:r>
    </w:p>
    <w:p w14:paraId="36EB64C4" w14:textId="788DDF3E"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NDA-8000-TBL</w:t>
      </w:r>
      <w:r>
        <w:rPr>
          <w:color w:val="000000"/>
        </w:rPr>
        <w:tab/>
      </w:r>
      <w:r>
        <w:rPr>
          <w:color w:val="000000"/>
        </w:rPr>
        <w:tab/>
        <w:t>Tinted Bubble</w:t>
      </w:r>
    </w:p>
    <w:p w14:paraId="3C2E7CD6" w14:textId="7E975777" w:rsidR="00A0549C" w:rsidRPr="00B07E95"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NDA-8000-HCBL</w:t>
      </w:r>
      <w:r>
        <w:rPr>
          <w:color w:val="000000"/>
        </w:rPr>
        <w:tab/>
        <w:t>Hydrophilic bubble</w:t>
      </w:r>
    </w:p>
    <w:p w14:paraId="70F0686C" w14:textId="7F403523" w:rsidR="00C00255" w:rsidRDefault="00DE78F5" w:rsidP="00C00255">
      <w:pPr>
        <w:numPr>
          <w:ilvl w:val="2"/>
          <w:numId w:val="3"/>
        </w:numPr>
        <w:pBdr>
          <w:top w:val="nil"/>
          <w:left w:val="nil"/>
          <w:bottom w:val="nil"/>
          <w:right w:val="nil"/>
          <w:between w:val="nil"/>
        </w:pBdr>
        <w:spacing w:before="60" w:line="276" w:lineRule="auto"/>
        <w:jc w:val="both"/>
        <w:rPr>
          <w:color w:val="000000"/>
        </w:rPr>
      </w:pPr>
      <w:r>
        <w:rPr>
          <w:color w:val="000000"/>
        </w:rPr>
        <w:t>Other Accessories</w:t>
      </w:r>
    </w:p>
    <w:p w14:paraId="0C657CFA" w14:textId="79140135" w:rsidR="008166EE"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NDA-8000-WP</w:t>
      </w:r>
      <w:r w:rsidRPr="00A0549C">
        <w:rPr>
          <w:color w:val="000000"/>
        </w:rPr>
        <w:tab/>
      </w:r>
      <w:r w:rsidRPr="00A0549C">
        <w:rPr>
          <w:color w:val="000000"/>
        </w:rPr>
        <w:tab/>
        <w:t>On-camera wea</w:t>
      </w:r>
      <w:r>
        <w:rPr>
          <w:color w:val="000000"/>
        </w:rPr>
        <w:t>ther protector</w:t>
      </w:r>
    </w:p>
    <w:p w14:paraId="23A0DCDB" w14:textId="51C93A0F"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NDA-8000-PC</w:t>
      </w:r>
      <w:r>
        <w:rPr>
          <w:color w:val="000000"/>
        </w:rPr>
        <w:tab/>
      </w:r>
      <w:r>
        <w:rPr>
          <w:color w:val="000000"/>
        </w:rPr>
        <w:tab/>
        <w:t>Paintable cover, 4 pcs</w:t>
      </w:r>
    </w:p>
    <w:p w14:paraId="3B8A7700" w14:textId="5E999218"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NDA-8000-SP</w:t>
      </w:r>
      <w:r>
        <w:rPr>
          <w:color w:val="000000"/>
        </w:rPr>
        <w:tab/>
      </w:r>
      <w:r>
        <w:rPr>
          <w:color w:val="000000"/>
        </w:rPr>
        <w:tab/>
        <w:t>In-ceiling mount support kit</w:t>
      </w:r>
    </w:p>
    <w:p w14:paraId="7B13F5B0" w14:textId="6A6134A1"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NDA-8000-PIP</w:t>
      </w:r>
      <w:r w:rsidRPr="00A0549C">
        <w:rPr>
          <w:color w:val="000000"/>
          <w:lang w:val="fr-FR"/>
        </w:rPr>
        <w:tab/>
      </w:r>
      <w:r w:rsidRPr="00A0549C">
        <w:rPr>
          <w:color w:val="000000"/>
          <w:lang w:val="fr-FR"/>
        </w:rPr>
        <w:tab/>
        <w:t>Pendant interface pla</w:t>
      </w:r>
      <w:r>
        <w:rPr>
          <w:color w:val="000000"/>
          <w:lang w:val="fr-FR"/>
        </w:rPr>
        <w:t>te, indoor</w:t>
      </w:r>
    </w:p>
    <w:p w14:paraId="0EF4992B" w14:textId="231D4E20"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NDA-8000-PIPW</w:t>
      </w:r>
      <w:r>
        <w:rPr>
          <w:color w:val="000000"/>
          <w:lang w:val="fr-FR"/>
        </w:rPr>
        <w:tab/>
        <w:t>Pendant interface plate, outdoor</w:t>
      </w:r>
    </w:p>
    <w:p w14:paraId="06F59CB2" w14:textId="5AB26A08"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w:t>
      </w:r>
      <w:r w:rsidR="00A55CE2">
        <w:rPr>
          <w:color w:val="000000"/>
        </w:rPr>
        <w:t>2</w:t>
      </w:r>
      <w:r w:rsidRPr="00A0549C">
        <w:rPr>
          <w:color w:val="000000"/>
        </w:rPr>
        <w:t>-PLEN</w:t>
      </w:r>
      <w:r w:rsidRPr="00A0549C">
        <w:rPr>
          <w:color w:val="000000"/>
        </w:rPr>
        <w:tab/>
      </w:r>
      <w:r w:rsidR="00A55CE2">
        <w:rPr>
          <w:color w:val="000000"/>
        </w:rPr>
        <w:t>In-ceiling p</w:t>
      </w:r>
      <w:r w:rsidRPr="00A0549C">
        <w:rPr>
          <w:color w:val="000000"/>
        </w:rPr>
        <w:t>lenum-rated mount</w:t>
      </w:r>
      <w:r>
        <w:rPr>
          <w:color w:val="000000"/>
        </w:rPr>
        <w:t xml:space="preserve"> kit</w:t>
      </w:r>
      <w:r w:rsidR="00A55CE2">
        <w:rPr>
          <w:color w:val="000000"/>
        </w:rPr>
        <w:t>, IR</w:t>
      </w:r>
    </w:p>
    <w:p w14:paraId="4D84BBA4" w14:textId="04000716"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w:t>
      </w:r>
      <w:r w:rsidR="00A55CE2">
        <w:rPr>
          <w:color w:val="000000"/>
        </w:rPr>
        <w:t>2</w:t>
      </w:r>
      <w:r>
        <w:rPr>
          <w:color w:val="000000"/>
        </w:rPr>
        <w:t>-IC</w:t>
      </w:r>
      <w:r>
        <w:rPr>
          <w:color w:val="000000"/>
        </w:rPr>
        <w:tab/>
      </w:r>
      <w:r>
        <w:rPr>
          <w:color w:val="000000"/>
        </w:rPr>
        <w:tab/>
        <w:t>In-ceiling mount kit</w:t>
      </w:r>
      <w:r w:rsidR="00A55CE2">
        <w:rPr>
          <w:color w:val="000000"/>
        </w:rPr>
        <w:t>, IR</w:t>
      </w:r>
    </w:p>
    <w:p w14:paraId="382A08DC" w14:textId="63CF6C37"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NDA-U-WMT</w:t>
      </w:r>
      <w:r w:rsidRPr="00A0549C">
        <w:rPr>
          <w:color w:val="000000"/>
        </w:rPr>
        <w:tab/>
      </w:r>
      <w:r w:rsidRPr="00A0549C">
        <w:rPr>
          <w:color w:val="000000"/>
        </w:rPr>
        <w:tab/>
        <w:t>Pendant wall moun</w:t>
      </w:r>
      <w:r>
        <w:rPr>
          <w:color w:val="000000"/>
        </w:rPr>
        <w:t>t</w:t>
      </w:r>
    </w:p>
    <w:p w14:paraId="2D5AD177" w14:textId="74FFFCCE"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NDA-U-PMT </w:t>
      </w:r>
      <w:r w:rsidRPr="00A0549C">
        <w:rPr>
          <w:color w:val="000000"/>
          <w:lang w:val="fr-FR"/>
        </w:rPr>
        <w:tab/>
      </w:r>
      <w:r w:rsidRPr="00A0549C">
        <w:rPr>
          <w:color w:val="000000"/>
          <w:lang w:val="fr-FR"/>
        </w:rPr>
        <w:tab/>
        <w:t>Pendant pipe mou</w:t>
      </w:r>
      <w:r>
        <w:rPr>
          <w:color w:val="000000"/>
          <w:lang w:val="fr-FR"/>
        </w:rPr>
        <w:t>nt, 12</w:t>
      </w:r>
      <w:bookmarkStart w:id="8" w:name="_Hlk166850033"/>
      <w:r w:rsidRPr="00FE2A4B">
        <w:rPr>
          <w:sz w:val="22"/>
          <w:szCs w:val="22"/>
        </w:rPr>
        <w:t>”</w:t>
      </w:r>
      <w:bookmarkEnd w:id="8"/>
      <w:r>
        <w:rPr>
          <w:color w:val="000000"/>
          <w:lang w:val="fr-FR"/>
        </w:rPr>
        <w:t xml:space="preserve"> (31cm)</w:t>
      </w:r>
    </w:p>
    <w:p w14:paraId="1BB9042D" w14:textId="0A099FC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NDA-U-PMTE</w:t>
      </w:r>
      <w:r>
        <w:rPr>
          <w:color w:val="000000"/>
          <w:lang w:val="fr-FR"/>
        </w:rPr>
        <w:tab/>
      </w:r>
      <w:r>
        <w:rPr>
          <w:color w:val="000000"/>
          <w:lang w:val="fr-FR"/>
        </w:rPr>
        <w:tab/>
        <w:t>Pendant pipe extension, 20</w:t>
      </w:r>
      <w:r w:rsidRPr="00A0549C">
        <w:rPr>
          <w:sz w:val="22"/>
          <w:szCs w:val="22"/>
          <w:lang w:val="fr-FR"/>
        </w:rPr>
        <w:t>”</w:t>
      </w:r>
      <w:r>
        <w:rPr>
          <w:color w:val="000000"/>
          <w:lang w:val="fr-FR"/>
        </w:rPr>
        <w:t xml:space="preserve"> (50cm)</w:t>
      </w:r>
    </w:p>
    <w:p w14:paraId="1F7F7676" w14:textId="3D67F49B"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NDA-U-PSMB</w:t>
      </w:r>
      <w:r w:rsidRPr="00A0549C">
        <w:rPr>
          <w:color w:val="000000"/>
        </w:rPr>
        <w:tab/>
      </w:r>
      <w:r w:rsidRPr="00A0549C">
        <w:rPr>
          <w:color w:val="000000"/>
        </w:rPr>
        <w:tab/>
        <w:t>Pendant wall/ceiling moun</w:t>
      </w:r>
      <w:r>
        <w:rPr>
          <w:color w:val="000000"/>
        </w:rPr>
        <w:t>t SMB</w:t>
      </w:r>
    </w:p>
    <w:p w14:paraId="52CEA826" w14:textId="08B876A2"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NDA-U-PMAS </w:t>
      </w:r>
      <w:r w:rsidRPr="00A0549C">
        <w:rPr>
          <w:color w:val="000000"/>
        </w:rPr>
        <w:tab/>
      </w:r>
      <w:r w:rsidRPr="00A0549C">
        <w:rPr>
          <w:color w:val="000000"/>
        </w:rPr>
        <w:tab/>
        <w:t>Pole mount adapter small</w:t>
      </w:r>
    </w:p>
    <w:p w14:paraId="04B9B5A9" w14:textId="5D86DC58"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NDA-U-PMAL </w:t>
      </w:r>
      <w:r w:rsidRPr="00A0549C">
        <w:rPr>
          <w:color w:val="000000"/>
          <w:lang w:val="fr-FR"/>
        </w:rPr>
        <w:tab/>
      </w:r>
      <w:r w:rsidRPr="00A0549C">
        <w:rPr>
          <w:color w:val="000000"/>
          <w:lang w:val="fr-FR"/>
        </w:rPr>
        <w:tab/>
        <w:t>Pole mount adapte</w:t>
      </w:r>
      <w:r>
        <w:rPr>
          <w:color w:val="000000"/>
          <w:lang w:val="fr-FR"/>
        </w:rPr>
        <w:t>r large</w:t>
      </w:r>
    </w:p>
    <w:p w14:paraId="79142084" w14:textId="54FDDC99"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NDA-U-RMT</w:t>
      </w:r>
      <w:r>
        <w:rPr>
          <w:color w:val="000000"/>
          <w:lang w:val="fr-FR"/>
        </w:rPr>
        <w:tab/>
      </w:r>
      <w:r>
        <w:rPr>
          <w:color w:val="000000"/>
          <w:lang w:val="fr-FR"/>
        </w:rPr>
        <w:tab/>
        <w:t>Pendant parapet mount</w:t>
      </w:r>
    </w:p>
    <w:p w14:paraId="13890F35" w14:textId="3F5514C1"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NDA-U-CMT</w:t>
      </w:r>
      <w:r w:rsidRPr="00A0549C">
        <w:rPr>
          <w:color w:val="000000"/>
        </w:rPr>
        <w:tab/>
      </w:r>
      <w:r w:rsidRPr="00A0549C">
        <w:rPr>
          <w:color w:val="000000"/>
        </w:rPr>
        <w:tab/>
        <w:t>Corner moun</w:t>
      </w:r>
      <w:r>
        <w:rPr>
          <w:color w:val="000000"/>
        </w:rPr>
        <w:t>t adapter</w:t>
      </w:r>
    </w:p>
    <w:p w14:paraId="2309FD5B" w14:textId="57A07BB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NDA-U-PA0</w:t>
      </w:r>
      <w:r w:rsidRPr="00A0549C">
        <w:rPr>
          <w:color w:val="000000"/>
          <w:lang w:val="fr-FR"/>
        </w:rPr>
        <w:tab/>
      </w:r>
      <w:r w:rsidRPr="00A0549C">
        <w:rPr>
          <w:color w:val="000000"/>
          <w:lang w:val="fr-FR"/>
        </w:rPr>
        <w:tab/>
        <w:t>Surveillance ca</w:t>
      </w:r>
      <w:r>
        <w:rPr>
          <w:color w:val="000000"/>
          <w:lang w:val="fr-FR"/>
        </w:rPr>
        <w:t>binet 24VAC</w:t>
      </w:r>
    </w:p>
    <w:p w14:paraId="6AE23522" w14:textId="632872A5"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1</w:t>
      </w:r>
      <w:r w:rsidRPr="00A0549C">
        <w:rPr>
          <w:color w:val="000000"/>
          <w:lang w:val="fr-FR"/>
        </w:rPr>
        <w:tab/>
      </w:r>
      <w:r w:rsidRPr="00A0549C">
        <w:rPr>
          <w:color w:val="000000"/>
          <w:lang w:val="fr-FR"/>
        </w:rPr>
        <w:tab/>
        <w:t>Surveillance ca</w:t>
      </w:r>
      <w:r>
        <w:rPr>
          <w:color w:val="000000"/>
          <w:lang w:val="fr-FR"/>
        </w:rPr>
        <w:t>binet 120VAC</w:t>
      </w:r>
    </w:p>
    <w:p w14:paraId="21C31C6E" w14:textId="7C17A168"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2</w:t>
      </w:r>
      <w:r w:rsidRPr="00A0549C">
        <w:rPr>
          <w:color w:val="000000"/>
          <w:lang w:val="fr-FR"/>
        </w:rPr>
        <w:tab/>
      </w:r>
      <w:r w:rsidRPr="00A0549C">
        <w:rPr>
          <w:color w:val="000000"/>
          <w:lang w:val="fr-FR"/>
        </w:rPr>
        <w:tab/>
        <w:t>Surveillance ca</w:t>
      </w:r>
      <w:r>
        <w:rPr>
          <w:color w:val="000000"/>
          <w:lang w:val="fr-FR"/>
        </w:rPr>
        <w:t>binet 230VAC</w:t>
      </w:r>
    </w:p>
    <w:p w14:paraId="030A58A4" w14:textId="592724D6"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NDA-U-WMP </w:t>
      </w:r>
      <w:r w:rsidRPr="00A0549C">
        <w:rPr>
          <w:color w:val="000000"/>
        </w:rPr>
        <w:tab/>
      </w:r>
      <w:r w:rsidRPr="00A0549C">
        <w:rPr>
          <w:color w:val="000000"/>
        </w:rPr>
        <w:tab/>
        <w:t xml:space="preserve">Wall mount </w:t>
      </w:r>
      <w:r>
        <w:rPr>
          <w:color w:val="000000"/>
        </w:rPr>
        <w:t>plate</w:t>
      </w:r>
    </w:p>
    <w:p w14:paraId="67803EF8" w14:textId="77FE18FA"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NDA-U-PMTS</w:t>
      </w:r>
      <w:r w:rsidRPr="00A0549C">
        <w:rPr>
          <w:color w:val="000000"/>
          <w:lang w:val="fr-FR"/>
        </w:rPr>
        <w:tab/>
      </w:r>
      <w:r w:rsidRPr="00A0549C">
        <w:rPr>
          <w:color w:val="000000"/>
          <w:lang w:val="fr-FR"/>
        </w:rPr>
        <w:tab/>
        <w:t>Pendant p</w:t>
      </w:r>
      <w:r>
        <w:rPr>
          <w:color w:val="000000"/>
          <w:lang w:val="fr-FR"/>
        </w:rPr>
        <w:t>ipe mount</w:t>
      </w:r>
    </w:p>
    <w:p w14:paraId="2D51CCDE" w14:textId="3C2D2C54"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NDA-U-DWMT</w:t>
      </w:r>
      <w:r w:rsidRPr="00A0549C">
        <w:rPr>
          <w:color w:val="000000"/>
        </w:rPr>
        <w:tab/>
      </w:r>
      <w:r w:rsidRPr="00A0549C">
        <w:rPr>
          <w:color w:val="000000"/>
        </w:rPr>
        <w:tab/>
        <w:t>Dual pendant wall moun</w:t>
      </w:r>
      <w:r>
        <w:rPr>
          <w:color w:val="000000"/>
        </w:rPr>
        <w:t>t</w:t>
      </w:r>
    </w:p>
    <w:p w14:paraId="377B40F3" w14:textId="1F9ACFE0" w:rsidR="00A0549C" w:rsidRP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sidRPr="00A0549C">
        <w:rPr>
          <w:color w:val="000000"/>
        </w:rPr>
        <w:t>LTC 9230/01</w:t>
      </w:r>
      <w:r w:rsidRPr="00A0549C">
        <w:rPr>
          <w:color w:val="000000"/>
        </w:rPr>
        <w:tab/>
      </w:r>
      <w:r w:rsidRPr="00A0549C">
        <w:rPr>
          <w:color w:val="000000"/>
        </w:rPr>
        <w:tab/>
        <w:t>Parapet roo</w:t>
      </w:r>
      <w:r>
        <w:rPr>
          <w:color w:val="000000"/>
        </w:rPr>
        <w:t>f mount adapter</w:t>
      </w:r>
    </w:p>
    <w:p w14:paraId="36ABE3A3" w14:textId="18E66340" w:rsidR="008166EE"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NBA-7070-PA0</w:t>
      </w:r>
      <w:r>
        <w:rPr>
          <w:color w:val="000000"/>
          <w:lang w:val="fr-FR"/>
        </w:rPr>
        <w:tab/>
      </w:r>
      <w:r>
        <w:rPr>
          <w:color w:val="000000"/>
          <w:lang w:val="fr-FR"/>
        </w:rPr>
        <w:tab/>
        <w:t>Surveillance cabinet 24VAC</w:t>
      </w:r>
    </w:p>
    <w:p w14:paraId="16F72D22" w14:textId="28695467"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NBA-7070-PA1</w:t>
      </w:r>
      <w:r>
        <w:rPr>
          <w:color w:val="000000"/>
          <w:lang w:val="fr-FR"/>
        </w:rPr>
        <w:tab/>
      </w:r>
      <w:r>
        <w:rPr>
          <w:color w:val="000000"/>
          <w:lang w:val="fr-FR"/>
        </w:rPr>
        <w:tab/>
        <w:t>Surveillance cabinet 120VAC</w:t>
      </w:r>
    </w:p>
    <w:p w14:paraId="503DB668" w14:textId="57F3CCA2"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NBA-7070-PA2</w:t>
      </w:r>
      <w:r>
        <w:rPr>
          <w:color w:val="000000"/>
          <w:lang w:val="fr-FR"/>
        </w:rPr>
        <w:tab/>
      </w:r>
      <w:r>
        <w:rPr>
          <w:color w:val="000000"/>
          <w:lang w:val="fr-FR"/>
        </w:rPr>
        <w:tab/>
        <w:t>Surveill</w:t>
      </w:r>
      <w:r w:rsidR="004B1491">
        <w:rPr>
          <w:color w:val="000000"/>
          <w:lang w:val="fr-FR"/>
        </w:rPr>
        <w:t>a</w:t>
      </w:r>
      <w:r>
        <w:rPr>
          <w:color w:val="000000"/>
          <w:lang w:val="fr-FR"/>
        </w:rPr>
        <w:t>nce cabinet 230VAC</w:t>
      </w:r>
    </w:p>
    <w:p w14:paraId="2EA3098E" w14:textId="77777777" w:rsidR="003D765B" w:rsidRPr="00A0549C" w:rsidRDefault="003D765B" w:rsidP="003D765B">
      <w:pPr>
        <w:numPr>
          <w:ilvl w:val="3"/>
          <w:numId w:val="3"/>
        </w:numPr>
        <w:pBdr>
          <w:top w:val="nil"/>
          <w:left w:val="nil"/>
          <w:bottom w:val="nil"/>
          <w:right w:val="nil"/>
          <w:between w:val="nil"/>
        </w:pBdr>
        <w:spacing w:before="60" w:line="276" w:lineRule="auto"/>
        <w:jc w:val="both"/>
        <w:rPr>
          <w:color w:val="000000"/>
          <w:lang w:val="fr-FR"/>
        </w:rPr>
      </w:pPr>
      <w:bookmarkStart w:id="9" w:name="_Hlk169275431"/>
      <w:r>
        <w:rPr>
          <w:color w:val="000000"/>
          <w:lang w:val="fr-FR"/>
        </w:rPr>
        <w:t>NDA-8000-CND             Conduit adapter FLEXIDOME 8100i 4pcs</w:t>
      </w:r>
      <w:bookmarkEnd w:id="9"/>
    </w:p>
    <w:p w14:paraId="6F6438C3" w14:textId="77777777" w:rsidR="003D765B" w:rsidRPr="00A0549C" w:rsidRDefault="003D765B" w:rsidP="003D765B">
      <w:pPr>
        <w:pBdr>
          <w:top w:val="nil"/>
          <w:left w:val="nil"/>
          <w:bottom w:val="nil"/>
          <w:right w:val="nil"/>
          <w:between w:val="nil"/>
        </w:pBdr>
        <w:spacing w:before="60" w:line="276" w:lineRule="auto"/>
        <w:ind w:left="1440"/>
        <w:jc w:val="both"/>
        <w:rPr>
          <w:color w:val="000000"/>
          <w:lang w:val="fr-FR"/>
        </w:rPr>
      </w:pPr>
    </w:p>
    <w:p w14:paraId="6142CBBA" w14:textId="6555C015" w:rsidR="00F031CD" w:rsidRDefault="0026534E" w:rsidP="00B81277">
      <w:pPr>
        <w:spacing w:after="180" w:line="276" w:lineRule="auto"/>
        <w:jc w:val="center"/>
      </w:pPr>
      <w:r w:rsidRPr="00600B8C">
        <w:rPr>
          <w:lang w:val="fr-FR"/>
        </w:rPr>
        <w:br/>
      </w:r>
      <w:r>
        <w:t>END OF SECTION</w:t>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lastRenderedPageBreak/>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3445D94B" w:rsidR="00BB0B57" w:rsidRDefault="00BB0B57" w:rsidP="00BB0B57">
      <w:pPr>
        <w:spacing w:after="180" w:line="276" w:lineRule="auto"/>
        <w:rPr>
          <w:sz w:val="16"/>
          <w:szCs w:val="16"/>
        </w:rPr>
      </w:pPr>
      <w:r>
        <w:rPr>
          <w:sz w:val="16"/>
          <w:szCs w:val="16"/>
        </w:rPr>
        <w:t>20</w:t>
      </w:r>
      <w:r w:rsidR="00061B33">
        <w:rPr>
          <w:sz w:val="16"/>
          <w:szCs w:val="16"/>
        </w:rPr>
        <w:t>2</w:t>
      </w:r>
      <w:r w:rsidR="00057944">
        <w:rPr>
          <w:sz w:val="16"/>
          <w:szCs w:val="16"/>
        </w:rPr>
        <w:t>501310846</w:t>
      </w:r>
    </w:p>
    <w:sectPr w:rsidR="00BB0B57" w:rsidSect="00F03C07">
      <w:headerReference w:type="default" r:id="rId22"/>
      <w:footerReference w:type="default" r:id="rId23"/>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227A" w14:textId="77777777" w:rsidR="00EF6670" w:rsidRDefault="00EF6670">
      <w:r>
        <w:separator/>
      </w:r>
    </w:p>
  </w:endnote>
  <w:endnote w:type="continuationSeparator" w:id="0">
    <w:p w14:paraId="2F3AC99C" w14:textId="77777777" w:rsidR="00EF6670" w:rsidRDefault="00EF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0" w14:textId="6EACB9F9" w:rsidR="00C2481D" w:rsidRDefault="003E7F5F" w:rsidP="00CD5E79">
    <w:pPr>
      <w:pBdr>
        <w:top w:val="nil"/>
        <w:left w:val="nil"/>
        <w:bottom w:val="nil"/>
        <w:right w:val="nil"/>
        <w:between w:val="nil"/>
      </w:pBdr>
      <w:tabs>
        <w:tab w:val="center" w:pos="4320"/>
        <w:tab w:val="center" w:pos="5040"/>
        <w:tab w:val="right" w:pos="8505"/>
        <w:tab w:val="right" w:pos="10080"/>
      </w:tabs>
      <w:rPr>
        <w:color w:val="000000"/>
      </w:rPr>
    </w:pPr>
    <w:r>
      <w:t>ND</w:t>
    </w:r>
    <w:r w:rsidR="00FA0BBA">
      <w:t>E</w:t>
    </w:r>
    <w:r>
      <w:t>-</w:t>
    </w:r>
    <w:r w:rsidR="00FA0BBA">
      <w:t>87</w:t>
    </w:r>
    <w:r>
      <w:t>0</w:t>
    </w:r>
    <w:r w:rsidR="006B314F">
      <w:t>3</w:t>
    </w:r>
    <w:r>
      <w:t>-</w:t>
    </w:r>
    <w:r w:rsidR="00FA0BBA">
      <w:t>RX</w:t>
    </w:r>
    <w:r w:rsidR="00CB307C">
      <w:t xml:space="preserve"> </w:t>
    </w:r>
    <w:r w:rsidR="00EF4A12" w:rsidRPr="00EF4A12">
      <w:t>Dome PTRZ 4MP HDR X 4.4-10mm IP6K9K</w:t>
    </w:r>
    <w:r w:rsidR="0026534E">
      <w:rPr>
        <w:color w:val="000000"/>
      </w:rPr>
      <w:tab/>
    </w:r>
    <w:r w:rsidR="00356940">
      <w:rPr>
        <w:color w:val="000000"/>
      </w:rPr>
      <w:tab/>
    </w:r>
    <w:r w:rsidR="00EF4A12">
      <w:rPr>
        <w:color w:val="000000"/>
      </w:rPr>
      <w:t>February</w:t>
    </w:r>
    <w:r>
      <w:rPr>
        <w:color w:val="000000"/>
      </w:rPr>
      <w:t xml:space="preserve"> 202</w:t>
    </w:r>
    <w:r w:rsidR="00EF4A12">
      <w:rPr>
        <w:color w:val="000000"/>
      </w:rPr>
      <w:t>5</w:t>
    </w:r>
    <w:r w:rsidR="0026534E">
      <w:rPr>
        <w:color w:val="000000"/>
      </w:rPr>
      <w:tab/>
    </w:r>
  </w:p>
  <w:p w14:paraId="6042C851" w14:textId="77777777" w:rsidR="00C2481D" w:rsidRDefault="0026534E">
    <w:pPr>
      <w:pBdr>
        <w:top w:val="nil"/>
        <w:left w:val="nil"/>
        <w:bottom w:val="nil"/>
        <w:right w:val="nil"/>
        <w:between w:val="nil"/>
      </w:pBdr>
      <w:tabs>
        <w:tab w:val="center" w:pos="4320"/>
        <w:tab w:val="right" w:pos="8640"/>
        <w:tab w:val="center" w:pos="5040"/>
        <w:tab w:val="right" w:pos="9270"/>
        <w:tab w:val="left" w:pos="10080"/>
      </w:tabs>
      <w:rPr>
        <w:color w:val="000000"/>
      </w:rPr>
    </w:pPr>
    <w:r>
      <w:rPr>
        <w:color w:val="000000"/>
      </w:rPr>
      <w:tab/>
    </w:r>
    <w:r>
      <w:rPr>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F309" w14:textId="77777777" w:rsidR="00EF6670" w:rsidRDefault="00EF6670">
      <w:r>
        <w:separator/>
      </w:r>
    </w:p>
  </w:footnote>
  <w:footnote w:type="continuationSeparator" w:id="0">
    <w:p w14:paraId="0E58FA85" w14:textId="77777777" w:rsidR="00EF6670" w:rsidRDefault="00EF66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525CB031"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2"/>
  </w:num>
  <w:num w:numId="2" w16cid:durableId="383405363">
    <w:abstractNumId w:val="0"/>
  </w:num>
  <w:num w:numId="3" w16cid:durableId="310643460">
    <w:abstractNumId w:val="1"/>
  </w:num>
  <w:num w:numId="4" w16cid:durableId="14298834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119978068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68146837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1039017136">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1669408680">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65034575">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738556996">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1" w16cid:durableId="182944268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0DD2"/>
    <w:rsid w:val="000112B5"/>
    <w:rsid w:val="000122CD"/>
    <w:rsid w:val="00013D8E"/>
    <w:rsid w:val="000204F0"/>
    <w:rsid w:val="0002322B"/>
    <w:rsid w:val="00057944"/>
    <w:rsid w:val="00061B33"/>
    <w:rsid w:val="000653A5"/>
    <w:rsid w:val="00066529"/>
    <w:rsid w:val="000A14F3"/>
    <w:rsid w:val="000A27E2"/>
    <w:rsid w:val="000A461E"/>
    <w:rsid w:val="000E08FD"/>
    <w:rsid w:val="000E3649"/>
    <w:rsid w:val="00101CFA"/>
    <w:rsid w:val="00103BDF"/>
    <w:rsid w:val="00123C94"/>
    <w:rsid w:val="001256A3"/>
    <w:rsid w:val="001277B2"/>
    <w:rsid w:val="00141F5F"/>
    <w:rsid w:val="00145943"/>
    <w:rsid w:val="00157426"/>
    <w:rsid w:val="00173CDA"/>
    <w:rsid w:val="00177832"/>
    <w:rsid w:val="001803C4"/>
    <w:rsid w:val="00181620"/>
    <w:rsid w:val="001B0488"/>
    <w:rsid w:val="001C62A1"/>
    <w:rsid w:val="00201747"/>
    <w:rsid w:val="00215DFA"/>
    <w:rsid w:val="002417C5"/>
    <w:rsid w:val="0024198B"/>
    <w:rsid w:val="0024460B"/>
    <w:rsid w:val="00251524"/>
    <w:rsid w:val="0026534E"/>
    <w:rsid w:val="00281F54"/>
    <w:rsid w:val="00282472"/>
    <w:rsid w:val="00293AB1"/>
    <w:rsid w:val="002A11B8"/>
    <w:rsid w:val="002A5B10"/>
    <w:rsid w:val="002D087D"/>
    <w:rsid w:val="002E5A65"/>
    <w:rsid w:val="002F7420"/>
    <w:rsid w:val="00301C75"/>
    <w:rsid w:val="00307F66"/>
    <w:rsid w:val="003132BF"/>
    <w:rsid w:val="0031659B"/>
    <w:rsid w:val="00324151"/>
    <w:rsid w:val="00342ACD"/>
    <w:rsid w:val="00356940"/>
    <w:rsid w:val="003730BA"/>
    <w:rsid w:val="003770DC"/>
    <w:rsid w:val="00381A5C"/>
    <w:rsid w:val="003866D0"/>
    <w:rsid w:val="003A0654"/>
    <w:rsid w:val="003A0F8E"/>
    <w:rsid w:val="003A1358"/>
    <w:rsid w:val="003A21C2"/>
    <w:rsid w:val="003A5A3D"/>
    <w:rsid w:val="003A5A93"/>
    <w:rsid w:val="003D105B"/>
    <w:rsid w:val="003D6325"/>
    <w:rsid w:val="003D721C"/>
    <w:rsid w:val="003D765B"/>
    <w:rsid w:val="003E7F5F"/>
    <w:rsid w:val="003F580F"/>
    <w:rsid w:val="004032F3"/>
    <w:rsid w:val="00405C1A"/>
    <w:rsid w:val="00415BDB"/>
    <w:rsid w:val="00430B38"/>
    <w:rsid w:val="00436B47"/>
    <w:rsid w:val="00440299"/>
    <w:rsid w:val="00440383"/>
    <w:rsid w:val="004409D2"/>
    <w:rsid w:val="00451194"/>
    <w:rsid w:val="00451872"/>
    <w:rsid w:val="00460A8C"/>
    <w:rsid w:val="004638F6"/>
    <w:rsid w:val="004737D1"/>
    <w:rsid w:val="00481C99"/>
    <w:rsid w:val="0048237C"/>
    <w:rsid w:val="00492B4E"/>
    <w:rsid w:val="00493895"/>
    <w:rsid w:val="004A2613"/>
    <w:rsid w:val="004B1491"/>
    <w:rsid w:val="004B2670"/>
    <w:rsid w:val="004D0758"/>
    <w:rsid w:val="004D3769"/>
    <w:rsid w:val="004E3811"/>
    <w:rsid w:val="004E78CE"/>
    <w:rsid w:val="004F7A77"/>
    <w:rsid w:val="00500B81"/>
    <w:rsid w:val="00515446"/>
    <w:rsid w:val="00523045"/>
    <w:rsid w:val="005511A3"/>
    <w:rsid w:val="00573712"/>
    <w:rsid w:val="005934A4"/>
    <w:rsid w:val="00597538"/>
    <w:rsid w:val="005B610F"/>
    <w:rsid w:val="005C7804"/>
    <w:rsid w:val="005F3FF2"/>
    <w:rsid w:val="005F432F"/>
    <w:rsid w:val="005F63AC"/>
    <w:rsid w:val="00600B8C"/>
    <w:rsid w:val="00620AC2"/>
    <w:rsid w:val="00622686"/>
    <w:rsid w:val="00623E66"/>
    <w:rsid w:val="00626F00"/>
    <w:rsid w:val="0063368D"/>
    <w:rsid w:val="00644DE2"/>
    <w:rsid w:val="006514F3"/>
    <w:rsid w:val="00652EA7"/>
    <w:rsid w:val="006616AF"/>
    <w:rsid w:val="006651C7"/>
    <w:rsid w:val="00666D18"/>
    <w:rsid w:val="006851DC"/>
    <w:rsid w:val="00687C24"/>
    <w:rsid w:val="00695F31"/>
    <w:rsid w:val="006A2839"/>
    <w:rsid w:val="006A5023"/>
    <w:rsid w:val="006B0C3F"/>
    <w:rsid w:val="006B0FE1"/>
    <w:rsid w:val="006B314F"/>
    <w:rsid w:val="006B6709"/>
    <w:rsid w:val="006C13F2"/>
    <w:rsid w:val="00706A97"/>
    <w:rsid w:val="0073740F"/>
    <w:rsid w:val="00762A61"/>
    <w:rsid w:val="0077730D"/>
    <w:rsid w:val="0078046A"/>
    <w:rsid w:val="007821B8"/>
    <w:rsid w:val="007849C3"/>
    <w:rsid w:val="00792F5B"/>
    <w:rsid w:val="007A7829"/>
    <w:rsid w:val="007D00BB"/>
    <w:rsid w:val="007D0422"/>
    <w:rsid w:val="007E6DBD"/>
    <w:rsid w:val="007E6DF7"/>
    <w:rsid w:val="007E753F"/>
    <w:rsid w:val="007E7DCF"/>
    <w:rsid w:val="007F66F5"/>
    <w:rsid w:val="008007D1"/>
    <w:rsid w:val="008166EE"/>
    <w:rsid w:val="0082107A"/>
    <w:rsid w:val="00824496"/>
    <w:rsid w:val="00841442"/>
    <w:rsid w:val="008458AE"/>
    <w:rsid w:val="00866C08"/>
    <w:rsid w:val="00867888"/>
    <w:rsid w:val="00867A59"/>
    <w:rsid w:val="00877D08"/>
    <w:rsid w:val="008845CF"/>
    <w:rsid w:val="00894C52"/>
    <w:rsid w:val="008A0298"/>
    <w:rsid w:val="008A52E3"/>
    <w:rsid w:val="008B0346"/>
    <w:rsid w:val="008B07F2"/>
    <w:rsid w:val="008B2DEC"/>
    <w:rsid w:val="008C36D2"/>
    <w:rsid w:val="008E5FC5"/>
    <w:rsid w:val="008F284F"/>
    <w:rsid w:val="00907185"/>
    <w:rsid w:val="009124E7"/>
    <w:rsid w:val="00916A0E"/>
    <w:rsid w:val="00933405"/>
    <w:rsid w:val="0094111B"/>
    <w:rsid w:val="00941AFE"/>
    <w:rsid w:val="009428EE"/>
    <w:rsid w:val="00961C96"/>
    <w:rsid w:val="009760E4"/>
    <w:rsid w:val="00980E0D"/>
    <w:rsid w:val="0099047D"/>
    <w:rsid w:val="00992873"/>
    <w:rsid w:val="00994216"/>
    <w:rsid w:val="009A3DCD"/>
    <w:rsid w:val="009B0BF4"/>
    <w:rsid w:val="009B2B26"/>
    <w:rsid w:val="009C2FB4"/>
    <w:rsid w:val="009D2EEF"/>
    <w:rsid w:val="009E284E"/>
    <w:rsid w:val="009E63DD"/>
    <w:rsid w:val="009F0DB8"/>
    <w:rsid w:val="009F3F7E"/>
    <w:rsid w:val="00A0549C"/>
    <w:rsid w:val="00A160FD"/>
    <w:rsid w:val="00A308AB"/>
    <w:rsid w:val="00A50580"/>
    <w:rsid w:val="00A5073B"/>
    <w:rsid w:val="00A521E3"/>
    <w:rsid w:val="00A5399C"/>
    <w:rsid w:val="00A5599F"/>
    <w:rsid w:val="00A55CE2"/>
    <w:rsid w:val="00A57CA1"/>
    <w:rsid w:val="00A710E5"/>
    <w:rsid w:val="00A72430"/>
    <w:rsid w:val="00A73656"/>
    <w:rsid w:val="00A8052E"/>
    <w:rsid w:val="00A8717F"/>
    <w:rsid w:val="00A87516"/>
    <w:rsid w:val="00A92846"/>
    <w:rsid w:val="00A93EF0"/>
    <w:rsid w:val="00AA3E98"/>
    <w:rsid w:val="00AA4DEB"/>
    <w:rsid w:val="00AF2552"/>
    <w:rsid w:val="00AF3EC9"/>
    <w:rsid w:val="00B07E95"/>
    <w:rsid w:val="00B30244"/>
    <w:rsid w:val="00B32E72"/>
    <w:rsid w:val="00B32E7E"/>
    <w:rsid w:val="00B43E70"/>
    <w:rsid w:val="00B44616"/>
    <w:rsid w:val="00B553C6"/>
    <w:rsid w:val="00B57BAE"/>
    <w:rsid w:val="00B57C29"/>
    <w:rsid w:val="00B6456F"/>
    <w:rsid w:val="00B662A2"/>
    <w:rsid w:val="00B711F1"/>
    <w:rsid w:val="00B81277"/>
    <w:rsid w:val="00B82779"/>
    <w:rsid w:val="00B83890"/>
    <w:rsid w:val="00B93585"/>
    <w:rsid w:val="00BA1216"/>
    <w:rsid w:val="00BA7991"/>
    <w:rsid w:val="00BB0B57"/>
    <w:rsid w:val="00BB3303"/>
    <w:rsid w:val="00BD4987"/>
    <w:rsid w:val="00BF1CE9"/>
    <w:rsid w:val="00BF5559"/>
    <w:rsid w:val="00C00255"/>
    <w:rsid w:val="00C00948"/>
    <w:rsid w:val="00C05FD2"/>
    <w:rsid w:val="00C0634A"/>
    <w:rsid w:val="00C12383"/>
    <w:rsid w:val="00C17399"/>
    <w:rsid w:val="00C20148"/>
    <w:rsid w:val="00C2481D"/>
    <w:rsid w:val="00C55C98"/>
    <w:rsid w:val="00C63A5F"/>
    <w:rsid w:val="00C70C05"/>
    <w:rsid w:val="00C72D43"/>
    <w:rsid w:val="00C949EE"/>
    <w:rsid w:val="00CA33E3"/>
    <w:rsid w:val="00CB307C"/>
    <w:rsid w:val="00CB514F"/>
    <w:rsid w:val="00CB6F6C"/>
    <w:rsid w:val="00CC6B51"/>
    <w:rsid w:val="00CD5E79"/>
    <w:rsid w:val="00CE6262"/>
    <w:rsid w:val="00CF3E2B"/>
    <w:rsid w:val="00CF70DF"/>
    <w:rsid w:val="00D1224B"/>
    <w:rsid w:val="00D21AB9"/>
    <w:rsid w:val="00D25704"/>
    <w:rsid w:val="00D37A21"/>
    <w:rsid w:val="00D43B7F"/>
    <w:rsid w:val="00D62419"/>
    <w:rsid w:val="00D7511A"/>
    <w:rsid w:val="00D8049E"/>
    <w:rsid w:val="00D8072F"/>
    <w:rsid w:val="00D82C6A"/>
    <w:rsid w:val="00DB30A4"/>
    <w:rsid w:val="00DC4173"/>
    <w:rsid w:val="00DC6C68"/>
    <w:rsid w:val="00DE78F5"/>
    <w:rsid w:val="00DE7CC2"/>
    <w:rsid w:val="00DF5AFF"/>
    <w:rsid w:val="00E00F0E"/>
    <w:rsid w:val="00E02F2E"/>
    <w:rsid w:val="00E20600"/>
    <w:rsid w:val="00E248DF"/>
    <w:rsid w:val="00E26972"/>
    <w:rsid w:val="00E31B67"/>
    <w:rsid w:val="00E33CE7"/>
    <w:rsid w:val="00E40F48"/>
    <w:rsid w:val="00E50351"/>
    <w:rsid w:val="00E543B6"/>
    <w:rsid w:val="00E94D20"/>
    <w:rsid w:val="00E96ED1"/>
    <w:rsid w:val="00EB5ECA"/>
    <w:rsid w:val="00EC3D5E"/>
    <w:rsid w:val="00EC3FAF"/>
    <w:rsid w:val="00ED1A06"/>
    <w:rsid w:val="00ED7989"/>
    <w:rsid w:val="00EE1FAF"/>
    <w:rsid w:val="00EE5083"/>
    <w:rsid w:val="00EF1DD1"/>
    <w:rsid w:val="00EF2EFD"/>
    <w:rsid w:val="00EF4A12"/>
    <w:rsid w:val="00EF6670"/>
    <w:rsid w:val="00EF7DD3"/>
    <w:rsid w:val="00F031CD"/>
    <w:rsid w:val="00F03C07"/>
    <w:rsid w:val="00F215C9"/>
    <w:rsid w:val="00F27090"/>
    <w:rsid w:val="00F3507A"/>
    <w:rsid w:val="00F36443"/>
    <w:rsid w:val="00F41D7F"/>
    <w:rsid w:val="00F42AEA"/>
    <w:rsid w:val="00F6240A"/>
    <w:rsid w:val="00F6535A"/>
    <w:rsid w:val="00F66FCB"/>
    <w:rsid w:val="00F83F7A"/>
    <w:rsid w:val="00F96056"/>
    <w:rsid w:val="00F96D5E"/>
    <w:rsid w:val="00FA0BBA"/>
    <w:rsid w:val="00FB220E"/>
    <w:rsid w:val="00FC2BE2"/>
    <w:rsid w:val="00FC6DA9"/>
    <w:rsid w:val="00FC7983"/>
    <w:rsid w:val="00FD525D"/>
    <w:rsid w:val="00FE0BAD"/>
    <w:rsid w:val="00FE0DE2"/>
    <w:rsid w:val="00FE51F8"/>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1DC"/>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styleId="UnresolvedMention">
    <w:name w:val="Unresolved Mention"/>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872034">
      <w:bodyDiv w:val="1"/>
      <w:marLeft w:val="0"/>
      <w:marRight w:val="0"/>
      <w:marTop w:val="0"/>
      <w:marBottom w:val="0"/>
      <w:divBdr>
        <w:top w:val="none" w:sz="0" w:space="0" w:color="auto"/>
        <w:left w:val="none" w:sz="0" w:space="0" w:color="auto"/>
        <w:bottom w:val="none" w:sz="0" w:space="0" w:color="auto"/>
        <w:right w:val="none" w:sz="0" w:space="0" w:color="auto"/>
      </w:divBdr>
    </w:div>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222444628">
      <w:bodyDiv w:val="1"/>
      <w:marLeft w:val="0"/>
      <w:marRight w:val="0"/>
      <w:marTop w:val="0"/>
      <w:marBottom w:val="0"/>
      <w:divBdr>
        <w:top w:val="none" w:sz="0" w:space="0" w:color="auto"/>
        <w:left w:val="none" w:sz="0" w:space="0" w:color="auto"/>
        <w:bottom w:val="none" w:sz="0" w:space="0" w:color="auto"/>
        <w:right w:val="none" w:sz="0" w:space="0" w:color="auto"/>
      </w:divBdr>
    </w:div>
    <w:div w:id="319500988">
      <w:bodyDiv w:val="1"/>
      <w:marLeft w:val="0"/>
      <w:marRight w:val="0"/>
      <w:marTop w:val="0"/>
      <w:marBottom w:val="0"/>
      <w:divBdr>
        <w:top w:val="none" w:sz="0" w:space="0" w:color="auto"/>
        <w:left w:val="none" w:sz="0" w:space="0" w:color="auto"/>
        <w:bottom w:val="none" w:sz="0" w:space="0" w:color="auto"/>
        <w:right w:val="none" w:sz="0" w:space="0" w:color="auto"/>
      </w:divBdr>
    </w:div>
    <w:div w:id="381946478">
      <w:bodyDiv w:val="1"/>
      <w:marLeft w:val="0"/>
      <w:marRight w:val="0"/>
      <w:marTop w:val="0"/>
      <w:marBottom w:val="0"/>
      <w:divBdr>
        <w:top w:val="none" w:sz="0" w:space="0" w:color="auto"/>
        <w:left w:val="none" w:sz="0" w:space="0" w:color="auto"/>
        <w:bottom w:val="none" w:sz="0" w:space="0" w:color="auto"/>
        <w:right w:val="none" w:sz="0" w:space="0" w:color="auto"/>
      </w:divBdr>
    </w:div>
    <w:div w:id="387533908">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77171139">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 w:id="20528043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12BB6B-5400-466C-B799-45394A941F3D}">
  <ds:schemaRefs>
    <ds:schemaRef ds:uri="http://schemas.microsoft.com/sharepoint/v3/contenttype/forms"/>
  </ds:schemaRefs>
</ds:datastoreItem>
</file>

<file path=customXml/itemProps2.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customXml/itemProps3.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412</TotalTime>
  <Pages>13</Pages>
  <Words>3286</Words>
  <Characters>18733</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21976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Pinho Barbara (BT/EIM3.1-ST)</cp:lastModifiedBy>
  <cp:revision>44</cp:revision>
  <dcterms:created xsi:type="dcterms:W3CDTF">2024-06-05T14:40:00Z</dcterms:created>
  <dcterms:modified xsi:type="dcterms:W3CDTF">2025-01-31T08:46:00Z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